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7993" w:rsidRDefault="00597993" w:rsidP="00597993">
      <w:pPr>
        <w:pStyle w:val="ConsPlusNormal"/>
        <w:jc w:val="right"/>
        <w:outlineLvl w:val="0"/>
      </w:pPr>
      <w:r>
        <w:t>Утвержден</w:t>
      </w:r>
    </w:p>
    <w:p w:rsidR="00597993" w:rsidRDefault="00597993" w:rsidP="00597993">
      <w:pPr>
        <w:pStyle w:val="ConsPlusNormal"/>
        <w:jc w:val="right"/>
      </w:pPr>
      <w:r>
        <w:t>Указом Губернатора</w:t>
      </w:r>
    </w:p>
    <w:p w:rsidR="00597993" w:rsidRDefault="00597993" w:rsidP="00597993">
      <w:pPr>
        <w:pStyle w:val="ConsPlusNormal"/>
        <w:jc w:val="right"/>
      </w:pPr>
      <w:r>
        <w:t>Свердловской области</w:t>
      </w:r>
    </w:p>
    <w:p w:rsidR="00597993" w:rsidRDefault="00597993" w:rsidP="00597993">
      <w:pPr>
        <w:pStyle w:val="ConsPlusNormal"/>
        <w:jc w:val="right"/>
      </w:pPr>
      <w:r>
        <w:t>от 9 октября 2015 г. N 449-УГ</w:t>
      </w:r>
    </w:p>
    <w:p w:rsidR="00597993" w:rsidRDefault="00597993" w:rsidP="00597993">
      <w:pPr>
        <w:pStyle w:val="ConsPlusNormal"/>
        <w:jc w:val="both"/>
      </w:pPr>
    </w:p>
    <w:p w:rsidR="00597993" w:rsidRDefault="00597993" w:rsidP="00597993">
      <w:pPr>
        <w:pStyle w:val="ConsPlusTitle"/>
        <w:jc w:val="center"/>
      </w:pPr>
      <w:bookmarkStart w:id="0" w:name="P303"/>
      <w:bookmarkEnd w:id="0"/>
      <w:r>
        <w:t>ПОРЯДОК</w:t>
      </w:r>
    </w:p>
    <w:p w:rsidR="00597993" w:rsidRDefault="00597993" w:rsidP="00597993">
      <w:pPr>
        <w:pStyle w:val="ConsPlusTitle"/>
        <w:jc w:val="center"/>
      </w:pPr>
      <w:r>
        <w:t>РАССМОТРЕНИЯ КОМИССИЕЙ ПО КООРДИНАЦИИ РАБОТЫ</w:t>
      </w:r>
    </w:p>
    <w:p w:rsidR="00597993" w:rsidRDefault="00597993" w:rsidP="00597993">
      <w:pPr>
        <w:pStyle w:val="ConsPlusTitle"/>
        <w:jc w:val="center"/>
      </w:pPr>
      <w:r>
        <w:t>ПО ПРОТИВОДЕЙСТВИЮ КОРРУПЦИИ В СВЕРДЛОВСКОЙ ОБЛАСТИ</w:t>
      </w:r>
    </w:p>
    <w:p w:rsidR="00597993" w:rsidRDefault="00597993" w:rsidP="00597993">
      <w:pPr>
        <w:pStyle w:val="ConsPlusTitle"/>
        <w:jc w:val="center"/>
      </w:pPr>
      <w:r>
        <w:t>ВОПРОСОВ, КАСАЮЩИХСЯ СОБЛЮДЕНИЯ ТРЕБОВАНИЙ К ДОЛЖНОСТНОМУ</w:t>
      </w:r>
    </w:p>
    <w:p w:rsidR="00597993" w:rsidRDefault="00597993" w:rsidP="00597993">
      <w:pPr>
        <w:pStyle w:val="ConsPlusTitle"/>
        <w:jc w:val="center"/>
      </w:pPr>
      <w:r>
        <w:t>ПОВЕДЕНИЮ ЛИЦ, ЗАМЕЩАЮЩИХ ГОСУДАРСТВЕННЫЕ ДОЛЖНОСТИ</w:t>
      </w:r>
    </w:p>
    <w:p w:rsidR="00597993" w:rsidRDefault="00597993" w:rsidP="00597993">
      <w:pPr>
        <w:pStyle w:val="ConsPlusTitle"/>
        <w:jc w:val="center"/>
      </w:pPr>
      <w:r>
        <w:t>СВЕРДЛОВСКОЙ ОБЛАСТИ, И УРЕГУЛИРОВАНИЯ КОНФЛИКТА ИНТЕРЕСОВ</w:t>
      </w:r>
    </w:p>
    <w:p w:rsidR="00597993" w:rsidRDefault="00597993" w:rsidP="0059799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597993" w:rsidTr="006F24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97993" w:rsidRDefault="00597993" w:rsidP="006F24C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97993" w:rsidRDefault="00597993" w:rsidP="006F24C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97993" w:rsidRDefault="00597993" w:rsidP="006F24CC">
            <w:pPr>
              <w:pStyle w:val="ConsPlusNormal"/>
              <w:jc w:val="center"/>
            </w:pPr>
            <w:r>
              <w:rPr>
                <w:color w:val="392C69"/>
              </w:rPr>
              <w:t>Список изменяющих документов</w:t>
            </w:r>
          </w:p>
          <w:p w:rsidR="00597993" w:rsidRDefault="00597993" w:rsidP="006F24CC">
            <w:pPr>
              <w:pStyle w:val="ConsPlusNormal"/>
              <w:jc w:val="center"/>
            </w:pPr>
            <w:r>
              <w:rPr>
                <w:color w:val="392C69"/>
              </w:rPr>
              <w:t xml:space="preserve">(в ред. Указов Губернатора Свердловской области от 05.09.2024 </w:t>
            </w:r>
            <w:hyperlink r:id="rId4">
              <w:r>
                <w:rPr>
                  <w:color w:val="0000FF"/>
                </w:rPr>
                <w:t>N 400-УГ</w:t>
              </w:r>
            </w:hyperlink>
            <w:r>
              <w:rPr>
                <w:color w:val="392C69"/>
              </w:rPr>
              <w:t>,</w:t>
            </w:r>
          </w:p>
          <w:p w:rsidR="00597993" w:rsidRDefault="00597993" w:rsidP="006F24CC">
            <w:pPr>
              <w:pStyle w:val="ConsPlusNormal"/>
              <w:jc w:val="center"/>
            </w:pPr>
            <w:r>
              <w:rPr>
                <w:color w:val="392C69"/>
              </w:rPr>
              <w:t xml:space="preserve">от 30.04.2025 </w:t>
            </w:r>
            <w:hyperlink r:id="rId5">
              <w:r>
                <w:rPr>
                  <w:color w:val="0000FF"/>
                </w:rPr>
                <w:t>N 162-УГ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97993" w:rsidRDefault="00597993" w:rsidP="006F24CC">
            <w:pPr>
              <w:pStyle w:val="ConsPlusNormal"/>
            </w:pPr>
          </w:p>
        </w:tc>
      </w:tr>
    </w:tbl>
    <w:p w:rsidR="00597993" w:rsidRDefault="00597993" w:rsidP="00597993">
      <w:pPr>
        <w:pStyle w:val="ConsPlusNormal"/>
        <w:jc w:val="both"/>
      </w:pPr>
    </w:p>
    <w:p w:rsidR="00597993" w:rsidRDefault="00597993" w:rsidP="00597993">
      <w:pPr>
        <w:pStyle w:val="ConsPlusNormal"/>
        <w:ind w:firstLine="540"/>
        <w:jc w:val="both"/>
      </w:pPr>
      <w:bookmarkStart w:id="1" w:name="P313"/>
      <w:bookmarkEnd w:id="1"/>
      <w:r>
        <w:t xml:space="preserve">1. Настоящий порядок определяет процедуру рассмотрения Комиссией по координации работы по противодействию коррупции в Свердловской области (далее - Комиссия) вопросов, касающихся соблюдения ограничений и запретов, требований о предотвращении или об урегулировании конфликта интересов, исполнения обязанностей, установленных Федеральным </w:t>
      </w:r>
      <w:hyperlink r:id="rId6">
        <w:r>
          <w:rPr>
            <w:color w:val="0000FF"/>
          </w:rPr>
          <w:t>законом</w:t>
        </w:r>
      </w:hyperlink>
      <w:r>
        <w:t xml:space="preserve"> от 25 декабря 2008 года N 273-ФЗ "О противодействии коррупции" (далее - Федеральный закон от 25 декабря 2008 года N 273-ФЗ), иными федеральными законами в целях противодействия коррупции (далее - требования к должностному поведению и (или) требования об урегулировании конфликта интересов), лицами, замещающими государственные должности Свердловской области, за исключением мировых судей Свердловской области и лиц, замещающих государственные должности Свердловской области в Законодательном Собрании Свердловской области (далее - лицо, замещающее государственную должность).</w:t>
      </w:r>
    </w:p>
    <w:p w:rsidR="00597993" w:rsidRDefault="00597993" w:rsidP="00597993">
      <w:pPr>
        <w:pStyle w:val="ConsPlusNormal"/>
        <w:spacing w:before="220"/>
        <w:ind w:firstLine="540"/>
        <w:jc w:val="both"/>
      </w:pPr>
      <w:r>
        <w:t xml:space="preserve">2. Вопросы, указанные в </w:t>
      </w:r>
      <w:hyperlink w:anchor="P313">
        <w:r>
          <w:rPr>
            <w:color w:val="0000FF"/>
          </w:rPr>
          <w:t>пункте 1</w:t>
        </w:r>
      </w:hyperlink>
      <w:r>
        <w:t xml:space="preserve"> настоящего порядка, рассматривает рабочая группа Комиссии по рассмотрению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 (далее - рабочая группа). Персональный состав рабочей группы, состоящей из руководителя рабочей группы, заместителя руководителя рабочей группы, секретаря рабочей группы и иных членов рабочей группы, утверждается правовым актом Губернатора Свердловской области.</w:t>
      </w:r>
    </w:p>
    <w:p w:rsidR="00597993" w:rsidRDefault="00597993" w:rsidP="00597993">
      <w:pPr>
        <w:pStyle w:val="ConsPlusNormal"/>
        <w:spacing w:before="220"/>
        <w:ind w:firstLine="540"/>
        <w:jc w:val="both"/>
      </w:pPr>
      <w:bookmarkStart w:id="2" w:name="P315"/>
      <w:bookmarkEnd w:id="2"/>
      <w:r>
        <w:t>3. Основаниями для проведения заседания рабочей группы являются:</w:t>
      </w:r>
    </w:p>
    <w:p w:rsidR="00597993" w:rsidRDefault="00597993" w:rsidP="00597993">
      <w:pPr>
        <w:pStyle w:val="ConsPlusNormal"/>
        <w:spacing w:before="220"/>
        <w:ind w:firstLine="540"/>
        <w:jc w:val="both"/>
      </w:pPr>
      <w:bookmarkStart w:id="3" w:name="P316"/>
      <w:bookmarkEnd w:id="3"/>
      <w:r>
        <w:t xml:space="preserve">1) материалы проверки достоверности и полноты сведений о доходах, об имуществе и обязательствах имущественного характера, представленных лицом, замещающим государственную должность, в соответствии с </w:t>
      </w:r>
      <w:hyperlink r:id="rId7">
        <w:r>
          <w:rPr>
            <w:color w:val="0000FF"/>
          </w:rPr>
          <w:t>частью 4 статьи 12.1</w:t>
        </w:r>
      </w:hyperlink>
      <w:r>
        <w:t xml:space="preserve"> Федерального закона от 25 декабря 2008 года N 273-ФЗ;</w:t>
      </w:r>
    </w:p>
    <w:p w:rsidR="00597993" w:rsidRDefault="00597993" w:rsidP="00597993">
      <w:pPr>
        <w:pStyle w:val="ConsPlusNormal"/>
        <w:spacing w:before="220"/>
        <w:ind w:firstLine="540"/>
        <w:jc w:val="both"/>
      </w:pPr>
      <w:bookmarkStart w:id="4" w:name="P317"/>
      <w:bookmarkEnd w:id="4"/>
      <w:r>
        <w:t>2) материалы проверки соблюдения лицом, замещающим государственную должность, требований к должностному поведению и (или) требований об урегулировании конфликта интересов;</w:t>
      </w:r>
    </w:p>
    <w:p w:rsidR="00597993" w:rsidRDefault="00597993" w:rsidP="00597993">
      <w:pPr>
        <w:pStyle w:val="ConsPlusNormal"/>
        <w:spacing w:before="220"/>
        <w:ind w:firstLine="540"/>
        <w:jc w:val="both"/>
      </w:pPr>
      <w:bookmarkStart w:id="5" w:name="P318"/>
      <w:bookmarkEnd w:id="5"/>
      <w:r>
        <w:t xml:space="preserve">3) предложение Губернатора Свердловской области о рассмотрении результатов, полученных в ходе осуществления контроля за расходами лица, замещающего государственную должность, а также за расходами его супруги (супруга) и несовершеннолетних детей, направленное в Комиссию в соответствии с </w:t>
      </w:r>
      <w:hyperlink r:id="rId8">
        <w:r>
          <w:rPr>
            <w:color w:val="0000FF"/>
          </w:rPr>
          <w:t>частью 2 статьи 13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(далее - Федеральный закон от 3 декабря 2012 года N 230-ФЗ);</w:t>
      </w:r>
    </w:p>
    <w:p w:rsidR="00597993" w:rsidRDefault="00597993" w:rsidP="00597993">
      <w:pPr>
        <w:pStyle w:val="ConsPlusNormal"/>
        <w:spacing w:before="220"/>
        <w:ind w:firstLine="540"/>
        <w:jc w:val="both"/>
      </w:pPr>
      <w:r>
        <w:lastRenderedPageBreak/>
        <w:t xml:space="preserve">4) заявление лица, замещающего государственную должность,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 сведения о расходах своих супруги (супруга) и несовершеннолетних детей в случаях, установленных Федеральным </w:t>
      </w:r>
      <w:hyperlink r:id="rId9">
        <w:r>
          <w:rPr>
            <w:color w:val="0000FF"/>
          </w:rPr>
          <w:t>законом</w:t>
        </w:r>
      </w:hyperlink>
      <w:r>
        <w:t xml:space="preserve"> от 3 декабря 2012 года N 230-ФЗ, и (или) сведения об источниках получения средств, за счет которых совершены сделки (далее - заявление о невозможности представить сведения о доходах);</w:t>
      </w:r>
    </w:p>
    <w:p w:rsidR="00597993" w:rsidRDefault="00597993" w:rsidP="00597993">
      <w:pPr>
        <w:pStyle w:val="ConsPlusNormal"/>
        <w:spacing w:before="220"/>
        <w:ind w:firstLine="540"/>
        <w:jc w:val="both"/>
      </w:pPr>
      <w:r>
        <w:t xml:space="preserve">5) заявление лица, замещающего государственную должность, о невозможности выполнить требования Федерального </w:t>
      </w:r>
      <w:hyperlink r:id="rId10">
        <w:r>
          <w:rPr>
            <w:color w:val="0000FF"/>
          </w:rPr>
          <w:t>закона</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заявление о невозможности выполнить требования Федерального закона от 7 мая 2013 года N 79-ФЗ);</w:t>
      </w:r>
    </w:p>
    <w:p w:rsidR="00597993" w:rsidRDefault="00597993" w:rsidP="00597993">
      <w:pPr>
        <w:pStyle w:val="ConsPlusNormal"/>
        <w:spacing w:before="220"/>
        <w:ind w:firstLine="540"/>
        <w:jc w:val="both"/>
      </w:pPr>
      <w:r>
        <w:t>6) сообщение лица, замещающего государственную должность, о возникновении личной заинтересованности при осуществлении полномочий, которая приводит или может привести к конфликту интересов (далее - сообщение);</w:t>
      </w:r>
    </w:p>
    <w:p w:rsidR="00597993" w:rsidRDefault="00597993" w:rsidP="00597993">
      <w:pPr>
        <w:pStyle w:val="ConsPlusNormal"/>
        <w:spacing w:before="220"/>
        <w:ind w:firstLine="540"/>
        <w:jc w:val="both"/>
      </w:pPr>
      <w:r>
        <w:t>7) уведомление лица, замещающего государственную должность, о возникновении не зависящих от него обстоятельств, препятствующих соблюдению требований к должностному поведению и (или) требований об урегулировании конфликта интересов (далее - уведомление);</w:t>
      </w:r>
    </w:p>
    <w:p w:rsidR="00597993" w:rsidRDefault="00597993" w:rsidP="00597993">
      <w:pPr>
        <w:pStyle w:val="ConsPlusNormal"/>
        <w:spacing w:before="220"/>
        <w:ind w:firstLine="540"/>
        <w:jc w:val="both"/>
      </w:pPr>
      <w:bookmarkStart w:id="6" w:name="P323"/>
      <w:bookmarkEnd w:id="6"/>
      <w:r>
        <w:t>8) иные материалы о несоблюдении лицом, замещающим государственную должность, требований к должностному поведению и (или) требований об урегулировании конфликта интересов, поступившие на рассмотрение рабочей группы (далее - иные материалы о несоблюдении антикоррупционного законодательства).</w:t>
      </w:r>
    </w:p>
    <w:p w:rsidR="00597993" w:rsidRDefault="00597993" w:rsidP="00597993">
      <w:pPr>
        <w:pStyle w:val="ConsPlusNormal"/>
        <w:spacing w:before="220"/>
        <w:ind w:firstLine="540"/>
        <w:jc w:val="both"/>
      </w:pPr>
      <w:bookmarkStart w:id="7" w:name="P324"/>
      <w:bookmarkEnd w:id="7"/>
      <w:r>
        <w:t xml:space="preserve">4. Заявления о невозможности представить сведения о доходах и заявления о невозможности выполнить требования Федерального </w:t>
      </w:r>
      <w:hyperlink r:id="rId11">
        <w:r>
          <w:rPr>
            <w:color w:val="0000FF"/>
          </w:rPr>
          <w:t>закона</w:t>
        </w:r>
      </w:hyperlink>
      <w:r>
        <w:t xml:space="preserve"> от 7 мая 2013 года N 79-ФЗ, направляемые лицами, замещающими государственные должности Свердловской области в Правительстве Свердловской области, председателем Счетной палаты Свердловской области, председателем Избирательной комиссии Свердловской области, Уполномоченным по правам человека в Свердловской области, Уполномоченным по правам ребенка в Свердловской области и Уполномоченным по защите прав предпринимателей в Свердловской области, подаются на имя Губернатора Свердловской области.</w:t>
      </w:r>
    </w:p>
    <w:p w:rsidR="00597993" w:rsidRDefault="00597993" w:rsidP="00597993">
      <w:pPr>
        <w:pStyle w:val="ConsPlusNormal"/>
        <w:spacing w:before="220"/>
        <w:ind w:firstLine="540"/>
        <w:jc w:val="both"/>
      </w:pPr>
      <w:r>
        <w:t xml:space="preserve">5. Уведомления, направляемые лицами, указанными в </w:t>
      </w:r>
      <w:hyperlink w:anchor="P324">
        <w:r>
          <w:rPr>
            <w:color w:val="0000FF"/>
          </w:rPr>
          <w:t>пункте 4</w:t>
        </w:r>
      </w:hyperlink>
      <w:r>
        <w:t xml:space="preserve"> настоящего порядка, подаются на имя руководителя рабочей группы.</w:t>
      </w:r>
    </w:p>
    <w:p w:rsidR="00597993" w:rsidRDefault="00597993" w:rsidP="00597993">
      <w:pPr>
        <w:pStyle w:val="ConsPlusNormal"/>
        <w:spacing w:before="220"/>
        <w:ind w:firstLine="540"/>
        <w:jc w:val="both"/>
      </w:pPr>
      <w:r>
        <w:t xml:space="preserve">6. </w:t>
      </w:r>
      <w:hyperlink w:anchor="P432">
        <w:r>
          <w:rPr>
            <w:color w:val="0000FF"/>
          </w:rPr>
          <w:t>Заявления</w:t>
        </w:r>
      </w:hyperlink>
      <w:r>
        <w:t xml:space="preserve"> о невозможности представить сведения о доходах, направляемые лицами, указанными в </w:t>
      </w:r>
      <w:hyperlink w:anchor="P324">
        <w:r>
          <w:rPr>
            <w:color w:val="0000FF"/>
          </w:rPr>
          <w:t>пункте 4</w:t>
        </w:r>
      </w:hyperlink>
      <w:r>
        <w:t xml:space="preserve"> настоящего порядка, подаются в срок, установленный для подачи сведений о доходах, расходах, об имуществе и обязательствах имущественного характера, в произвольной форме или по форме согласно приложению N 1 к настоящему порядку.</w:t>
      </w:r>
    </w:p>
    <w:p w:rsidR="00597993" w:rsidRDefault="00597993" w:rsidP="00597993">
      <w:pPr>
        <w:pStyle w:val="ConsPlusNormal"/>
        <w:spacing w:before="220"/>
        <w:ind w:firstLine="540"/>
        <w:jc w:val="both"/>
      </w:pPr>
      <w:r>
        <w:t xml:space="preserve">7. </w:t>
      </w:r>
      <w:hyperlink w:anchor="P507">
        <w:r>
          <w:rPr>
            <w:color w:val="0000FF"/>
          </w:rPr>
          <w:t>Заявления</w:t>
        </w:r>
      </w:hyperlink>
      <w:r>
        <w:t xml:space="preserve"> о невозможности выполнить требования Федерального </w:t>
      </w:r>
      <w:hyperlink r:id="rId12">
        <w:r>
          <w:rPr>
            <w:color w:val="0000FF"/>
          </w:rPr>
          <w:t>закона</w:t>
        </w:r>
      </w:hyperlink>
      <w:r>
        <w:t xml:space="preserve"> от 7 мая 2013 года N 79-ФЗ, направляемые лицами, указанными в </w:t>
      </w:r>
      <w:hyperlink w:anchor="P324">
        <w:r>
          <w:rPr>
            <w:color w:val="0000FF"/>
          </w:rPr>
          <w:t>пункте 4</w:t>
        </w:r>
      </w:hyperlink>
      <w:r>
        <w:t xml:space="preserve"> настоящего порядка, подаются в произвольной форме или по форме согласно приложению N 2 к настоящему порядку.</w:t>
      </w:r>
    </w:p>
    <w:p w:rsidR="00597993" w:rsidRDefault="00597993" w:rsidP="00597993">
      <w:pPr>
        <w:pStyle w:val="ConsPlusNormal"/>
        <w:spacing w:before="220"/>
        <w:ind w:firstLine="540"/>
        <w:jc w:val="both"/>
      </w:pPr>
      <w:r>
        <w:t xml:space="preserve">8. Сообщения подаются в соответствии с </w:t>
      </w:r>
      <w:hyperlink r:id="rId13">
        <w:r>
          <w:rPr>
            <w:color w:val="0000FF"/>
          </w:rPr>
          <w:t>пунктами 3</w:t>
        </w:r>
      </w:hyperlink>
      <w:r>
        <w:t xml:space="preserve"> и </w:t>
      </w:r>
      <w:hyperlink r:id="rId14">
        <w:r>
          <w:rPr>
            <w:color w:val="0000FF"/>
          </w:rPr>
          <w:t>4 статьи 12-2</w:t>
        </w:r>
      </w:hyperlink>
      <w:r>
        <w:t xml:space="preserve"> Закона Свердловской области от 20 февраля 2009 года N 2-ОЗ "О противодействии коррупции в Свердловской области".</w:t>
      </w:r>
    </w:p>
    <w:p w:rsidR="00597993" w:rsidRDefault="00597993" w:rsidP="00597993">
      <w:pPr>
        <w:pStyle w:val="ConsPlusNormal"/>
        <w:spacing w:before="220"/>
        <w:ind w:firstLine="540"/>
        <w:jc w:val="both"/>
      </w:pPr>
      <w:r>
        <w:t xml:space="preserve">9. </w:t>
      </w:r>
      <w:hyperlink w:anchor="P592">
        <w:r>
          <w:rPr>
            <w:color w:val="0000FF"/>
          </w:rPr>
          <w:t>Уведомления</w:t>
        </w:r>
      </w:hyperlink>
      <w:r>
        <w:t xml:space="preserve">, направляемые лицами, указанными в </w:t>
      </w:r>
      <w:hyperlink w:anchor="P324">
        <w:r>
          <w:rPr>
            <w:color w:val="0000FF"/>
          </w:rPr>
          <w:t>пункте 4</w:t>
        </w:r>
      </w:hyperlink>
      <w:r>
        <w:t xml:space="preserve"> настоящего порядка, подаются в течение 3 рабочих дней со дня, когда лицам, замещающим государственные должности, стало известно о возникновении не зависящих от них обстоятельств, препятствующих соблюдению требований к должностному поведению и (или) требований об урегулировании конфликта интересов, в виде документа на бумажном носителе или электронного документа в </w:t>
      </w:r>
      <w:r>
        <w:lastRenderedPageBreak/>
        <w:t>произвольной форме или по форме согласно приложению N 3 к настоящему порядку с приложением документов, иных материалов и (или) информации (при наличии), подтверждающих факт наступления не зависящих от лиц, замещающих государственные должности, обстоятельств.</w:t>
      </w:r>
    </w:p>
    <w:p w:rsidR="00597993" w:rsidRDefault="00597993" w:rsidP="00597993">
      <w:pPr>
        <w:pStyle w:val="ConsPlusNormal"/>
        <w:spacing w:before="220"/>
        <w:ind w:firstLine="540"/>
        <w:jc w:val="both"/>
      </w:pPr>
      <w:r>
        <w:t>В случае если не зависящие от лиц, замещающих государственные должности, обстоятельства препятствуют подаче уведомлений в установленный срок, такие уведомления должны быть поданы не позднее 10 рабочих дней со дня прекращения указанных обстоятельств.</w:t>
      </w:r>
    </w:p>
    <w:p w:rsidR="00597993" w:rsidRDefault="00597993" w:rsidP="00597993">
      <w:pPr>
        <w:pStyle w:val="ConsPlusNormal"/>
        <w:spacing w:before="220"/>
        <w:ind w:firstLine="540"/>
        <w:jc w:val="both"/>
      </w:pPr>
      <w:r>
        <w:t xml:space="preserve">10. Заявления о невозможности представить сведения о доходах, заявления о невозможности выполнить требования Федерального </w:t>
      </w:r>
      <w:hyperlink r:id="rId15">
        <w:r>
          <w:rPr>
            <w:color w:val="0000FF"/>
          </w:rPr>
          <w:t>закона</w:t>
        </w:r>
      </w:hyperlink>
      <w:r>
        <w:t xml:space="preserve"> от 7 мая 2013 года N 79-ФЗ, сообщения, уведомления и иные материалы о несоблюдении антикоррупционного законодательства поступают в Департамент противодействия коррупции Свердловской области (далее - Департамент) для осуществления предварительного рассмотрения.</w:t>
      </w:r>
    </w:p>
    <w:p w:rsidR="00597993" w:rsidRDefault="00597993" w:rsidP="00597993">
      <w:pPr>
        <w:pStyle w:val="ConsPlusNormal"/>
        <w:spacing w:before="220"/>
        <w:ind w:firstLine="540"/>
        <w:jc w:val="both"/>
      </w:pPr>
      <w:bookmarkStart w:id="8" w:name="P332"/>
      <w:bookmarkEnd w:id="8"/>
      <w:r>
        <w:t xml:space="preserve">11. По результатам предварительного рассмотрения по каждому заявлению о невозможности представить сведения о доходах, заявлению о невозможности выполнить требования Федерального </w:t>
      </w:r>
      <w:hyperlink r:id="rId16">
        <w:r>
          <w:rPr>
            <w:color w:val="0000FF"/>
          </w:rPr>
          <w:t>закона</w:t>
        </w:r>
      </w:hyperlink>
      <w:r>
        <w:t xml:space="preserve"> от 7 мая 2013 года N 79-ФЗ, сообщению и уведомлению Департаментом подготавливается мотивированное заключение.</w:t>
      </w:r>
    </w:p>
    <w:p w:rsidR="00597993" w:rsidRDefault="00597993" w:rsidP="00597993">
      <w:pPr>
        <w:pStyle w:val="ConsPlusNormal"/>
        <w:spacing w:before="220"/>
        <w:ind w:firstLine="540"/>
        <w:jc w:val="both"/>
      </w:pPr>
      <w:r>
        <w:t xml:space="preserve">12. При подготовке мотивированного заключения, указанного в </w:t>
      </w:r>
      <w:hyperlink w:anchor="P332">
        <w:r>
          <w:rPr>
            <w:color w:val="0000FF"/>
          </w:rPr>
          <w:t>пункте 11</w:t>
        </w:r>
      </w:hyperlink>
      <w:r>
        <w:t xml:space="preserve"> настоящего порядка, должностные лица Департамента имеют право получать от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17">
        <w:r>
          <w:rPr>
            <w:color w:val="0000FF"/>
          </w:rPr>
          <w:t>закона</w:t>
        </w:r>
      </w:hyperlink>
      <w:r>
        <w:t xml:space="preserve"> от 7 мая 2013 года N 79-ФЗ, сообщение или уведомление, необходимые пояснения, подготавливать для направления Департаментом запросы в федеральные государственные органы, государственные органы субъектов Российской Федерации, органы местного самоуправления и заинтересованные организации (далее - запросы), использовать государственную информационную систему в области противодействия коррупции "Посейдон", в том числе для направления запросов.</w:t>
      </w:r>
    </w:p>
    <w:p w:rsidR="00597993" w:rsidRDefault="00597993" w:rsidP="00597993">
      <w:pPr>
        <w:pStyle w:val="ConsPlusNormal"/>
        <w:spacing w:before="220"/>
        <w:ind w:firstLine="540"/>
        <w:jc w:val="both"/>
      </w:pPr>
      <w:r>
        <w:t xml:space="preserve">Заявление о невозможности представить сведения о доходах, заявление о невозможности выполнить требования Федерального </w:t>
      </w:r>
      <w:hyperlink r:id="rId18">
        <w:r>
          <w:rPr>
            <w:color w:val="0000FF"/>
          </w:rPr>
          <w:t>закона</w:t>
        </w:r>
      </w:hyperlink>
      <w:r>
        <w:t xml:space="preserve"> от 7 мая 2013 года N 79-ФЗ, сообщение или уведомление вместе с мотивированным заключением и иные материалы в течение 30 календарных дней со дня поступления заявления о невозможности представить сведения о доходах, заявления о невозможности выполнить требования Федерального </w:t>
      </w:r>
      <w:hyperlink r:id="rId19">
        <w:r>
          <w:rPr>
            <w:color w:val="0000FF"/>
          </w:rPr>
          <w:t>закона</w:t>
        </w:r>
      </w:hyperlink>
      <w:r>
        <w:t xml:space="preserve"> от 7 мая 2013 года N 79-ФЗ, сообщения или уведомления в Департамент представляются руководителю рабочей группы.</w:t>
      </w:r>
    </w:p>
    <w:p w:rsidR="00597993" w:rsidRDefault="00597993" w:rsidP="00597993">
      <w:pPr>
        <w:pStyle w:val="ConsPlusNormal"/>
        <w:spacing w:before="220"/>
        <w:ind w:firstLine="540"/>
        <w:jc w:val="both"/>
      </w:pPr>
      <w:r>
        <w:t xml:space="preserve">В случае направления запросов заявление о невозможности представить сведения о доходах, заявление о невозможности выполнить требования Федерального </w:t>
      </w:r>
      <w:hyperlink r:id="rId20">
        <w:r>
          <w:rPr>
            <w:color w:val="0000FF"/>
          </w:rPr>
          <w:t>закона</w:t>
        </w:r>
      </w:hyperlink>
      <w:r>
        <w:t xml:space="preserve"> от 7 мая 2013 года N 79-ФЗ, сообщение или уведомление вместе с мотивированным заключением и иные материалы представляются руководителю рабочей группы в течение 60 календарных дней со дня поступления заявления о невозможности представить сведения о доходах, заявления о невозможности выполнить требования Федерального </w:t>
      </w:r>
      <w:hyperlink r:id="rId21">
        <w:r>
          <w:rPr>
            <w:color w:val="0000FF"/>
          </w:rPr>
          <w:t>закона</w:t>
        </w:r>
      </w:hyperlink>
      <w:r>
        <w:t xml:space="preserve"> от 7 мая 2013 года N 79-ФЗ, сообщения или уведомления в Департамент. По решению руководителя рабочей группы указанный срок может быть продлен, но не более чем на 30 календарных дней.</w:t>
      </w:r>
    </w:p>
    <w:p w:rsidR="00597993" w:rsidRDefault="00597993" w:rsidP="00597993">
      <w:pPr>
        <w:pStyle w:val="ConsPlusNormal"/>
        <w:spacing w:before="220"/>
        <w:ind w:firstLine="540"/>
        <w:jc w:val="both"/>
      </w:pPr>
      <w:r>
        <w:t xml:space="preserve">13. Мотивированное заключение, указанное в </w:t>
      </w:r>
      <w:hyperlink w:anchor="P332">
        <w:r>
          <w:rPr>
            <w:color w:val="0000FF"/>
          </w:rPr>
          <w:t>пункте 11</w:t>
        </w:r>
      </w:hyperlink>
      <w:r>
        <w:t xml:space="preserve"> настоящего порядка, должно содержать:</w:t>
      </w:r>
    </w:p>
    <w:p w:rsidR="00597993" w:rsidRDefault="00597993" w:rsidP="00597993">
      <w:pPr>
        <w:pStyle w:val="ConsPlusNormal"/>
        <w:spacing w:before="220"/>
        <w:ind w:firstLine="540"/>
        <w:jc w:val="both"/>
      </w:pPr>
      <w:r>
        <w:t xml:space="preserve">1) информацию, изложенную в заявлении о невозможности представить сведения о доходах, заявлении о невозможности выполнить требования Федерального </w:t>
      </w:r>
      <w:hyperlink r:id="rId22">
        <w:r>
          <w:rPr>
            <w:color w:val="0000FF"/>
          </w:rPr>
          <w:t>закона</w:t>
        </w:r>
      </w:hyperlink>
      <w:r>
        <w:t xml:space="preserve"> от 7 мая 2013 года N 79-ФЗ, сообщении или уведомлении;</w:t>
      </w:r>
    </w:p>
    <w:p w:rsidR="00597993" w:rsidRDefault="00597993" w:rsidP="00597993">
      <w:pPr>
        <w:pStyle w:val="ConsPlusNormal"/>
        <w:spacing w:before="220"/>
        <w:ind w:firstLine="540"/>
        <w:jc w:val="both"/>
      </w:pPr>
      <w:r>
        <w:t xml:space="preserve">2) информацию, полученную от федеральных государственных органов, органов государственной власти субъектов Российской Федерации, органов местного самоуправления и </w:t>
      </w:r>
      <w:r>
        <w:lastRenderedPageBreak/>
        <w:t>заинтересованных организаций на основании запросов;</w:t>
      </w:r>
    </w:p>
    <w:p w:rsidR="00597993" w:rsidRDefault="00597993" w:rsidP="00597993">
      <w:pPr>
        <w:pStyle w:val="ConsPlusNormal"/>
        <w:spacing w:before="220"/>
        <w:ind w:firstLine="540"/>
        <w:jc w:val="both"/>
      </w:pPr>
      <w:r>
        <w:t xml:space="preserve">3) мотивированный вывод по результатам предварительного рассмотрения заявления о невозможности представить сведения о доходах, заявления о невозможности выполнить требования Федерального </w:t>
      </w:r>
      <w:hyperlink r:id="rId23">
        <w:r>
          <w:rPr>
            <w:color w:val="0000FF"/>
          </w:rPr>
          <w:t>закона</w:t>
        </w:r>
      </w:hyperlink>
      <w:r>
        <w:t xml:space="preserve"> от 7 мая 2013 года N 79-ФЗ, сообщения или уведомления, а также рекомендации для принятия решения в соответствии с </w:t>
      </w:r>
      <w:hyperlink w:anchor="P369">
        <w:r>
          <w:rPr>
            <w:color w:val="0000FF"/>
          </w:rPr>
          <w:t>пунктами 29</w:t>
        </w:r>
      </w:hyperlink>
      <w:r>
        <w:t xml:space="preserve"> - </w:t>
      </w:r>
      <w:hyperlink w:anchor="P380">
        <w:r>
          <w:rPr>
            <w:color w:val="0000FF"/>
          </w:rPr>
          <w:t>32</w:t>
        </w:r>
      </w:hyperlink>
      <w:r>
        <w:t xml:space="preserve"> настоящего порядка или иного решения.</w:t>
      </w:r>
    </w:p>
    <w:p w:rsidR="00597993" w:rsidRDefault="00597993" w:rsidP="00597993">
      <w:pPr>
        <w:pStyle w:val="ConsPlusNormal"/>
        <w:spacing w:before="220"/>
        <w:ind w:firstLine="540"/>
        <w:jc w:val="both"/>
      </w:pPr>
      <w:r>
        <w:t xml:space="preserve">14. В случае если в заявлении о невозможности представить сведения о доходах и подготовленном по результатам его рассмотрения мотивированном заключении содержатся достаточные основания, позволяющие сделать вывод, что причина непредставления лицом, замещающим государственную должность, сведений о доходах, расходах, об имуществе и обязательствах имущественного характера является объективной и уважительной, руководитель рабочей группы может принять решение, указанное в </w:t>
      </w:r>
      <w:hyperlink w:anchor="P370">
        <w:r>
          <w:rPr>
            <w:color w:val="0000FF"/>
          </w:rPr>
          <w:t>подпункте 1 пункта 29</w:t>
        </w:r>
      </w:hyperlink>
      <w:r>
        <w:t xml:space="preserve"> настоящего порядка.</w:t>
      </w:r>
    </w:p>
    <w:p w:rsidR="00597993" w:rsidRDefault="00597993" w:rsidP="00597993">
      <w:pPr>
        <w:pStyle w:val="ConsPlusNormal"/>
        <w:spacing w:before="220"/>
        <w:ind w:firstLine="540"/>
        <w:jc w:val="both"/>
      </w:pPr>
      <w:r>
        <w:t xml:space="preserve">В случае если в заявлении о невозможности выполнить требования Федерального </w:t>
      </w:r>
      <w:hyperlink r:id="rId24">
        <w:r>
          <w:rPr>
            <w:color w:val="0000FF"/>
          </w:rPr>
          <w:t>закона</w:t>
        </w:r>
      </w:hyperlink>
      <w:r>
        <w:t xml:space="preserve"> от 7 мая 2013 года N 79-ФЗ и подготовленном по результатам его рассмотрения мотивированном заключении содержатся достаточные основания, позволяющие сделать вывод, что обстоятельства, препятствующие выполнению требований Федерального </w:t>
      </w:r>
      <w:hyperlink r:id="rId25">
        <w:r>
          <w:rPr>
            <w:color w:val="0000FF"/>
          </w:rPr>
          <w:t>закона</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от 7 мая 2013 года N 79-ФЗ), являются объективными, руководитель рабочей группы может принять решение, указанное в </w:t>
      </w:r>
      <w:hyperlink w:anchor="P374">
        <w:r>
          <w:rPr>
            <w:color w:val="0000FF"/>
          </w:rPr>
          <w:t>подпункте 1 пункта 30</w:t>
        </w:r>
      </w:hyperlink>
      <w:r>
        <w:t xml:space="preserve"> настоящего порядка.</w:t>
      </w:r>
    </w:p>
    <w:p w:rsidR="00597993" w:rsidRDefault="00597993" w:rsidP="00597993">
      <w:pPr>
        <w:pStyle w:val="ConsPlusNormal"/>
        <w:spacing w:before="220"/>
        <w:ind w:firstLine="540"/>
        <w:jc w:val="both"/>
      </w:pPr>
      <w:r>
        <w:t xml:space="preserve">В случае если в сообщении и подготовленном по результатам его рассмотрения мотивированном заключении содержатся достаточные основания, позволяющие сделать вывод, что при исполнении должностных обязанностей лицом, представившим сообщение, конфликт интересов отсутствует, руководитель рабочей группы может принять решение, указанное в </w:t>
      </w:r>
      <w:hyperlink w:anchor="P377">
        <w:r>
          <w:rPr>
            <w:color w:val="0000FF"/>
          </w:rPr>
          <w:t>подпункте 1 пункта 31</w:t>
        </w:r>
      </w:hyperlink>
      <w:r>
        <w:t xml:space="preserve"> настоящего порядка.</w:t>
      </w:r>
    </w:p>
    <w:p w:rsidR="00597993" w:rsidRDefault="00597993" w:rsidP="00597993">
      <w:pPr>
        <w:pStyle w:val="ConsPlusNormal"/>
        <w:spacing w:before="220"/>
        <w:ind w:firstLine="540"/>
        <w:jc w:val="both"/>
      </w:pPr>
      <w:r>
        <w:t xml:space="preserve">В случае если в уведомлении и подготовленном по результатам его рассмотрения мотивированном заключении содержатся достаточные основания, позволяющие сделать вывод, что имеется причинно-следственная связь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 руководитель рабочей группы может принять решение, указанное в </w:t>
      </w:r>
      <w:hyperlink w:anchor="P381">
        <w:r>
          <w:rPr>
            <w:color w:val="0000FF"/>
          </w:rPr>
          <w:t>подпункте 1 пункта 32</w:t>
        </w:r>
      </w:hyperlink>
      <w:r>
        <w:t xml:space="preserve"> настоящего порядка.</w:t>
      </w:r>
    </w:p>
    <w:p w:rsidR="00597993" w:rsidRDefault="00597993" w:rsidP="00597993">
      <w:pPr>
        <w:pStyle w:val="ConsPlusNormal"/>
        <w:spacing w:before="220"/>
        <w:ind w:firstLine="540"/>
        <w:jc w:val="both"/>
      </w:pPr>
      <w:r>
        <w:t>15. По указанию руководителя рабочей группы мотивированное заключение и принятое на его основании решение доводятся секретарем рабочей группы до сведения членов рабочей группы на ближайшем заседании рабочей группы.</w:t>
      </w:r>
    </w:p>
    <w:p w:rsidR="00597993" w:rsidRDefault="00597993" w:rsidP="00597993">
      <w:pPr>
        <w:pStyle w:val="ConsPlusNormal"/>
        <w:spacing w:before="220"/>
        <w:ind w:firstLine="540"/>
        <w:jc w:val="both"/>
      </w:pPr>
      <w:r>
        <w:t xml:space="preserve">Лицо, представившее заявление о невозможности представить сведения о доходах, заявление о невозможности выполнить требования Федерального </w:t>
      </w:r>
      <w:hyperlink r:id="rId26">
        <w:r>
          <w:rPr>
            <w:color w:val="0000FF"/>
          </w:rPr>
          <w:t>закона</w:t>
        </w:r>
      </w:hyperlink>
      <w:r>
        <w:t xml:space="preserve"> от 7 мая 2013 года N 79-ФЗ, сообщение или уведомление в письменной форме, информируется секретарем рабочей группы о принятом решении в течение 15 календарных дней со дня принятия решения.</w:t>
      </w:r>
    </w:p>
    <w:p w:rsidR="00597993" w:rsidRDefault="00597993" w:rsidP="00597993">
      <w:pPr>
        <w:pStyle w:val="ConsPlusNormal"/>
        <w:spacing w:before="220"/>
        <w:ind w:firstLine="540"/>
        <w:jc w:val="both"/>
      </w:pPr>
      <w:r>
        <w:t xml:space="preserve">16. Руководителем рабочей группы либо по его поручению заместителем руководителя рабочей группы определяются дата и место проведения заседания рабочей группы, на котором рассматриваются вопросы, указанные в </w:t>
      </w:r>
      <w:hyperlink w:anchor="P315">
        <w:r>
          <w:rPr>
            <w:color w:val="0000FF"/>
          </w:rPr>
          <w:t>пункте 3</w:t>
        </w:r>
      </w:hyperlink>
      <w:r>
        <w:t xml:space="preserve"> настоящего порядка.</w:t>
      </w:r>
    </w:p>
    <w:p w:rsidR="00597993" w:rsidRDefault="00597993" w:rsidP="00597993">
      <w:pPr>
        <w:pStyle w:val="ConsPlusNormal"/>
        <w:spacing w:before="220"/>
        <w:ind w:firstLine="540"/>
        <w:jc w:val="both"/>
      </w:pPr>
      <w:r>
        <w:t xml:space="preserve">17. Секретарь рабочей группы обеспечивает подготовку вопросов, выносимых на заседание рабочей группы, а также организует информирование членов рабочей группы и лица, в отношении которого рассматривается вопрос, о дате, времени и месте проведения заседания рабочей группы, </w:t>
      </w:r>
      <w:r>
        <w:lastRenderedPageBreak/>
        <w:t>вопросах, включенных в повестку дня заседания рабочей группы, не позднее чем за 7 рабочих дней до дня заседания рабочей группы.</w:t>
      </w:r>
    </w:p>
    <w:p w:rsidR="00597993" w:rsidRDefault="00597993" w:rsidP="00597993">
      <w:pPr>
        <w:pStyle w:val="ConsPlusNormal"/>
        <w:spacing w:before="220"/>
        <w:ind w:firstLine="540"/>
        <w:jc w:val="both"/>
      </w:pPr>
      <w:r>
        <w:t>18. На заседании рабочей группы председательствует руководитель рабочей группы либо по его поручению заместитель руководителя рабочей группы.</w:t>
      </w:r>
    </w:p>
    <w:p w:rsidR="00597993" w:rsidRDefault="00597993" w:rsidP="00597993">
      <w:pPr>
        <w:pStyle w:val="ConsPlusNormal"/>
        <w:spacing w:before="220"/>
        <w:ind w:firstLine="540"/>
        <w:jc w:val="both"/>
      </w:pPr>
      <w:r>
        <w:t>19. Заседание рабочей группы считается правомочным, если на нем присутствует не менее двух третей от общего числа членов рабочей группы.</w:t>
      </w:r>
    </w:p>
    <w:p w:rsidR="00597993" w:rsidRDefault="00597993" w:rsidP="00597993">
      <w:pPr>
        <w:pStyle w:val="ConsPlusNormal"/>
        <w:spacing w:before="220"/>
        <w:ind w:firstLine="540"/>
        <w:jc w:val="both"/>
      </w:pPr>
      <w:bookmarkStart w:id="9" w:name="P350"/>
      <w:bookmarkEnd w:id="9"/>
      <w:r>
        <w:t xml:space="preserve">20. В случае если на заседании рабочей группы рассматривается вопрос о соблюдении требований к должностному поведению и (или) требований об урегулировании конфликта интересов в отношении одного из членов рабочей группы, соответствующий член рабочей группы не имеет права голоса при принятии решений, указанных в </w:t>
      </w:r>
      <w:hyperlink w:anchor="P360">
        <w:r>
          <w:rPr>
            <w:color w:val="0000FF"/>
          </w:rPr>
          <w:t>пунктах 26</w:t>
        </w:r>
      </w:hyperlink>
      <w:r>
        <w:t xml:space="preserve"> - </w:t>
      </w:r>
      <w:hyperlink w:anchor="P383">
        <w:r>
          <w:rPr>
            <w:color w:val="0000FF"/>
          </w:rPr>
          <w:t>33</w:t>
        </w:r>
      </w:hyperlink>
      <w:r>
        <w:t xml:space="preserve"> настоящего порядка.</w:t>
      </w:r>
    </w:p>
    <w:p w:rsidR="00597993" w:rsidRDefault="00597993" w:rsidP="00597993">
      <w:pPr>
        <w:pStyle w:val="ConsPlusNormal"/>
        <w:spacing w:before="220"/>
        <w:ind w:firstLine="540"/>
        <w:jc w:val="both"/>
      </w:pPr>
      <w:r>
        <w:t xml:space="preserve">При возникновении прямой или косвенной личной заинтересованности члена рабочей группы, которая может привести к конфликту интересов при принятии решений, указанных в </w:t>
      </w:r>
      <w:hyperlink w:anchor="P360">
        <w:r>
          <w:rPr>
            <w:color w:val="0000FF"/>
          </w:rPr>
          <w:t>пунктах 26</w:t>
        </w:r>
      </w:hyperlink>
      <w:r>
        <w:t xml:space="preserve"> - </w:t>
      </w:r>
      <w:hyperlink w:anchor="P383">
        <w:r>
          <w:rPr>
            <w:color w:val="0000FF"/>
          </w:rPr>
          <w:t>33</w:t>
        </w:r>
      </w:hyperlink>
      <w:r>
        <w:t xml:space="preserve"> настоящего порядка, он обязан до начала заседания рабочей группы заявить об этом. В таком случае соответствующий член рабочей группы не имеет права голоса при принятии указанных решений.</w:t>
      </w:r>
    </w:p>
    <w:p w:rsidR="00597993" w:rsidRDefault="00597993" w:rsidP="00597993">
      <w:pPr>
        <w:pStyle w:val="ConsPlusNormal"/>
        <w:spacing w:before="220"/>
        <w:ind w:firstLine="540"/>
        <w:jc w:val="both"/>
      </w:pPr>
      <w:r>
        <w:t xml:space="preserve">Невыполнение членом рабочей группы обязанности, указанной в </w:t>
      </w:r>
      <w:hyperlink w:anchor="P350">
        <w:r>
          <w:rPr>
            <w:color w:val="0000FF"/>
          </w:rPr>
          <w:t>части второй</w:t>
        </w:r>
      </w:hyperlink>
      <w:r>
        <w:t xml:space="preserve"> настоящего пункта, является основанием для его исключения из состава рабочей группы.</w:t>
      </w:r>
    </w:p>
    <w:p w:rsidR="00597993" w:rsidRDefault="00597993" w:rsidP="00597993">
      <w:pPr>
        <w:pStyle w:val="ConsPlusNormal"/>
        <w:spacing w:before="220"/>
        <w:ind w:firstLine="540"/>
        <w:jc w:val="both"/>
      </w:pPr>
      <w:r>
        <w:t xml:space="preserve">21. Заседание рабочей группы проводится, как правило, в присутствии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27">
        <w:r>
          <w:rPr>
            <w:color w:val="0000FF"/>
          </w:rPr>
          <w:t>закона</w:t>
        </w:r>
      </w:hyperlink>
      <w:r>
        <w:t xml:space="preserve"> от 7 мая 2013 года N 79-ФЗ, сообщение или уведомление. О намерении лично присутствовать на заседании рабочей группы лицо, представившее заявление о невозможности представить сведения о доходах, заявление о невозможности выполнить требования Федерального </w:t>
      </w:r>
      <w:hyperlink r:id="rId28">
        <w:r>
          <w:rPr>
            <w:color w:val="0000FF"/>
          </w:rPr>
          <w:t>закона</w:t>
        </w:r>
      </w:hyperlink>
      <w:r>
        <w:t xml:space="preserve"> от 7 мая 2013 года N 79-ФЗ, сообщение или уведомление, указывает в заявлении о невозможности представить сведения о доходах, заявлении о невозможности выполнить требования Федерального </w:t>
      </w:r>
      <w:hyperlink r:id="rId29">
        <w:r>
          <w:rPr>
            <w:color w:val="0000FF"/>
          </w:rPr>
          <w:t>закона</w:t>
        </w:r>
      </w:hyperlink>
      <w:r>
        <w:t xml:space="preserve"> от 7 мая 2013 года N 79-ФЗ, сообщении или уведомлении.</w:t>
      </w:r>
    </w:p>
    <w:p w:rsidR="00597993" w:rsidRDefault="00597993" w:rsidP="00597993">
      <w:pPr>
        <w:pStyle w:val="ConsPlusNormal"/>
        <w:spacing w:before="220"/>
        <w:ind w:firstLine="540"/>
        <w:jc w:val="both"/>
      </w:pPr>
      <w:r>
        <w:t xml:space="preserve">22. Заседание рабочей группы может проводиться в отсутствие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30">
        <w:r>
          <w:rPr>
            <w:color w:val="0000FF"/>
          </w:rPr>
          <w:t>закона</w:t>
        </w:r>
      </w:hyperlink>
      <w:r>
        <w:t xml:space="preserve"> от 7 мая 2013 года N 79-ФЗ, сообщение или уведомление, в следующих случаях:</w:t>
      </w:r>
    </w:p>
    <w:p w:rsidR="00597993" w:rsidRDefault="00597993" w:rsidP="00597993">
      <w:pPr>
        <w:pStyle w:val="ConsPlusNormal"/>
        <w:spacing w:before="220"/>
        <w:ind w:firstLine="540"/>
        <w:jc w:val="both"/>
      </w:pPr>
      <w:r>
        <w:t xml:space="preserve">1) в заявлении о невозможности представить сведения о доходах, заявлении о невозможности выполнить требования Федерального </w:t>
      </w:r>
      <w:hyperlink r:id="rId31">
        <w:r>
          <w:rPr>
            <w:color w:val="0000FF"/>
          </w:rPr>
          <w:t>закона</w:t>
        </w:r>
      </w:hyperlink>
      <w:r>
        <w:t xml:space="preserve"> от 7 мая 2013 года N 79-ФЗ, сообщении или уведомлении не содержится указания о намерении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32">
        <w:r>
          <w:rPr>
            <w:color w:val="0000FF"/>
          </w:rPr>
          <w:t>закона</w:t>
        </w:r>
      </w:hyperlink>
      <w:r>
        <w:t xml:space="preserve"> от 7 мая 2013 года N 79-ФЗ, сообщение или уведомление, лично присутствовать на заседании рабочей группы;</w:t>
      </w:r>
    </w:p>
    <w:p w:rsidR="00597993" w:rsidRDefault="00597993" w:rsidP="00597993">
      <w:pPr>
        <w:pStyle w:val="ConsPlusNormal"/>
        <w:spacing w:before="220"/>
        <w:ind w:firstLine="540"/>
        <w:jc w:val="both"/>
      </w:pPr>
      <w:r>
        <w:t xml:space="preserve">2) лицо, представившее заявление о невозможности представить сведения о доходах, заявление о невозможности выполнить требования Федерального </w:t>
      </w:r>
      <w:hyperlink r:id="rId33">
        <w:r>
          <w:rPr>
            <w:color w:val="0000FF"/>
          </w:rPr>
          <w:t>закона</w:t>
        </w:r>
      </w:hyperlink>
      <w:r>
        <w:t xml:space="preserve"> от 7 мая 2013 года N 79-ФЗ, сообщение или уведомление, намеревающееся лично присутствовать на заседании рабочей группы и надлежащим образом извещенное о времени и месте его проведения, не явилось на заседание рабочей группы.</w:t>
      </w:r>
    </w:p>
    <w:p w:rsidR="00597993" w:rsidRDefault="00597993" w:rsidP="00597993">
      <w:pPr>
        <w:pStyle w:val="ConsPlusNormal"/>
        <w:spacing w:before="220"/>
        <w:ind w:firstLine="540"/>
        <w:jc w:val="both"/>
      </w:pPr>
      <w:r>
        <w:t>23. На заседание рабочей группы по решению руководителя рабочей группы могут приглашаться должностные лица федеральных государственных органов,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а также представители заинтересованных организаций.</w:t>
      </w:r>
    </w:p>
    <w:p w:rsidR="00597993" w:rsidRDefault="00597993" w:rsidP="00597993">
      <w:pPr>
        <w:pStyle w:val="ConsPlusNormal"/>
        <w:spacing w:before="220"/>
        <w:ind w:firstLine="540"/>
        <w:jc w:val="both"/>
      </w:pPr>
      <w:r>
        <w:lastRenderedPageBreak/>
        <w:t>24. На заседании рабочей группы в порядке, определяемом председательствующим на заседании рабочей группы, рассматриваются материалы, относящиеся к вопросам, вынесенным на заседание рабочей группы, и заслушиваются пояснения лица, в отношении которого рассматривается вопрос. На заседании рабочей группы по ходатайству членов рабочей группы или лица, в отношении которого рассматривается вопрос, могут быть заслушаны иные лица и рассмотрены представленные ими материалы.</w:t>
      </w:r>
    </w:p>
    <w:p w:rsidR="00597993" w:rsidRDefault="00597993" w:rsidP="00597993">
      <w:pPr>
        <w:pStyle w:val="ConsPlusNormal"/>
        <w:spacing w:before="220"/>
        <w:ind w:firstLine="540"/>
        <w:jc w:val="both"/>
      </w:pPr>
      <w:r>
        <w:t>25. Члены рабочей группы и лица, участвовавшие в заседании рабочей группы, не вправе разглашать сведения, ставшие им известными в ходе участия в заседании рабочей группы.</w:t>
      </w:r>
    </w:p>
    <w:p w:rsidR="00597993" w:rsidRDefault="00597993" w:rsidP="00597993">
      <w:pPr>
        <w:pStyle w:val="ConsPlusNormal"/>
        <w:spacing w:before="220"/>
        <w:ind w:firstLine="540"/>
        <w:jc w:val="both"/>
      </w:pPr>
      <w:bookmarkStart w:id="10" w:name="P360"/>
      <w:bookmarkEnd w:id="10"/>
      <w:r>
        <w:t xml:space="preserve">26. По итогам рассмотрения вопроса, указанного в </w:t>
      </w:r>
      <w:hyperlink w:anchor="P316">
        <w:r>
          <w:rPr>
            <w:color w:val="0000FF"/>
          </w:rPr>
          <w:t>подпункте 1 пункта 3</w:t>
        </w:r>
      </w:hyperlink>
      <w:r>
        <w:t xml:space="preserve"> настоящего порядка, рабочая группа принимает одно из следующих решений:</w:t>
      </w:r>
    </w:p>
    <w:p w:rsidR="00597993" w:rsidRDefault="00597993" w:rsidP="00597993">
      <w:pPr>
        <w:pStyle w:val="ConsPlusNormal"/>
        <w:spacing w:before="220"/>
        <w:ind w:firstLine="540"/>
        <w:jc w:val="both"/>
      </w:pPr>
      <w:r>
        <w:t xml:space="preserve">1) установить, что сведения о доходах, об имуществе и обязательствах имущественного характера, представленные лицом, замещающим государственную должность, в соответствии с </w:t>
      </w:r>
      <w:hyperlink r:id="rId34">
        <w:r>
          <w:rPr>
            <w:color w:val="0000FF"/>
          </w:rPr>
          <w:t>частью 4 статьи 12.1</w:t>
        </w:r>
      </w:hyperlink>
      <w:r>
        <w:t xml:space="preserve"> Федерального закона от 25 декабря 2008 года N 273-ФЗ, являются достоверными и полными;</w:t>
      </w:r>
    </w:p>
    <w:p w:rsidR="00597993" w:rsidRDefault="00597993" w:rsidP="00597993">
      <w:pPr>
        <w:pStyle w:val="ConsPlusNormal"/>
        <w:spacing w:before="220"/>
        <w:ind w:firstLine="540"/>
        <w:jc w:val="both"/>
      </w:pPr>
      <w:r>
        <w:t xml:space="preserve">2) установить, что сведения о доходах, об имуществе и обязательствах имущественного характера, представленные лицом, замещающим государственную должность, в соответствии с </w:t>
      </w:r>
      <w:hyperlink r:id="rId35">
        <w:r>
          <w:rPr>
            <w:color w:val="0000FF"/>
          </w:rPr>
          <w:t>частью 4 статьи 12.1</w:t>
        </w:r>
      </w:hyperlink>
      <w:r>
        <w:t xml:space="preserve"> Федерального закона от 25 декабря 2008 года N 273-ФЗ, являются недостоверными и (или) неполными.</w:t>
      </w:r>
    </w:p>
    <w:p w:rsidR="00597993" w:rsidRDefault="00597993" w:rsidP="00597993">
      <w:pPr>
        <w:pStyle w:val="ConsPlusNormal"/>
        <w:spacing w:before="220"/>
        <w:ind w:firstLine="540"/>
        <w:jc w:val="both"/>
      </w:pPr>
      <w:r>
        <w:t xml:space="preserve">27. По итогам рассмотрения вопросов, указанных в </w:t>
      </w:r>
      <w:hyperlink w:anchor="P317">
        <w:r>
          <w:rPr>
            <w:color w:val="0000FF"/>
          </w:rPr>
          <w:t>подпунктах 2</w:t>
        </w:r>
      </w:hyperlink>
      <w:r>
        <w:t xml:space="preserve"> и </w:t>
      </w:r>
      <w:hyperlink w:anchor="P323">
        <w:r>
          <w:rPr>
            <w:color w:val="0000FF"/>
          </w:rPr>
          <w:t>8 пункта 3</w:t>
        </w:r>
      </w:hyperlink>
      <w:r>
        <w:t xml:space="preserve"> настоящего порядка, рабочая группа принимает одно из следующих решений:</w:t>
      </w:r>
    </w:p>
    <w:p w:rsidR="00597993" w:rsidRDefault="00597993" w:rsidP="00597993">
      <w:pPr>
        <w:pStyle w:val="ConsPlusNormal"/>
        <w:spacing w:before="220"/>
        <w:ind w:firstLine="540"/>
        <w:jc w:val="both"/>
      </w:pPr>
      <w:r>
        <w:t>1) установить, что в рассматриваемом случае не содержится признаков несоблюдения лицом, замещающим государственную должность, требований к должностному поведению и (или) требований об урегулировании конфликта интересов;</w:t>
      </w:r>
    </w:p>
    <w:p w:rsidR="00597993" w:rsidRDefault="00597993" w:rsidP="00597993">
      <w:pPr>
        <w:pStyle w:val="ConsPlusNormal"/>
        <w:spacing w:before="220"/>
        <w:ind w:firstLine="540"/>
        <w:jc w:val="both"/>
      </w:pPr>
      <w:r>
        <w:t>2) установить, что в рассматриваемом случае имеются признаки несоблюдения лицом, замещающим государственную должность, требований к должностному поведению и (или) требований об урегулировании конфликта интересов.</w:t>
      </w:r>
    </w:p>
    <w:p w:rsidR="00597993" w:rsidRDefault="00597993" w:rsidP="00597993">
      <w:pPr>
        <w:pStyle w:val="ConsPlusNormal"/>
        <w:spacing w:before="220"/>
        <w:ind w:firstLine="540"/>
        <w:jc w:val="both"/>
      </w:pPr>
      <w:r>
        <w:t xml:space="preserve">28. По итогам рассмотрения предложения, указанного в </w:t>
      </w:r>
      <w:hyperlink w:anchor="P318">
        <w:r>
          <w:rPr>
            <w:color w:val="0000FF"/>
          </w:rPr>
          <w:t>подпункте 3 пункта 3</w:t>
        </w:r>
      </w:hyperlink>
      <w:r>
        <w:t xml:space="preserve"> настоящего порядка, рабочая группа принимает одно из следующих решений:</w:t>
      </w:r>
    </w:p>
    <w:p w:rsidR="00597993" w:rsidRDefault="00597993" w:rsidP="00597993">
      <w:pPr>
        <w:pStyle w:val="ConsPlusNormal"/>
        <w:spacing w:before="220"/>
        <w:ind w:firstLine="540"/>
        <w:jc w:val="both"/>
      </w:pPr>
      <w:r>
        <w:t xml:space="preserve">1) признать, что сведения, представленные лицом, замещающим государственную должность, в соответствии с </w:t>
      </w:r>
      <w:hyperlink r:id="rId36">
        <w:r>
          <w:rPr>
            <w:color w:val="0000FF"/>
          </w:rPr>
          <w:t>частью 1 статьи 3</w:t>
        </w:r>
      </w:hyperlink>
      <w:r>
        <w:t xml:space="preserve"> Федерального закона от 3 декабря 2012 года N 230-ФЗ, являются достоверными и полными;</w:t>
      </w:r>
    </w:p>
    <w:p w:rsidR="00597993" w:rsidRDefault="00597993" w:rsidP="00597993">
      <w:pPr>
        <w:pStyle w:val="ConsPlusNormal"/>
        <w:spacing w:before="220"/>
        <w:ind w:firstLine="540"/>
        <w:jc w:val="both"/>
      </w:pPr>
      <w:r>
        <w:t xml:space="preserve">2) признать, что сведения, представленные лицом, замещающим государственную должность, в соответствии с </w:t>
      </w:r>
      <w:hyperlink r:id="rId37">
        <w:r>
          <w:rPr>
            <w:color w:val="0000FF"/>
          </w:rPr>
          <w:t>частью 1 статьи 3</w:t>
        </w:r>
      </w:hyperlink>
      <w:r>
        <w:t xml:space="preserve"> Федерального закона от 3 декабря 2012 года N 230-ФЗ, являются недостоверными и (или) неполными.</w:t>
      </w:r>
    </w:p>
    <w:p w:rsidR="00597993" w:rsidRDefault="00597993" w:rsidP="00597993">
      <w:pPr>
        <w:pStyle w:val="ConsPlusNormal"/>
        <w:spacing w:before="220"/>
        <w:ind w:firstLine="540"/>
        <w:jc w:val="both"/>
      </w:pPr>
      <w:bookmarkStart w:id="11" w:name="P369"/>
      <w:bookmarkEnd w:id="11"/>
      <w:r>
        <w:t>29. По итогам рассмотрения заявления о невозможности представить сведения о доходах рабочая группа может принять одно из следующих решений:</w:t>
      </w:r>
    </w:p>
    <w:p w:rsidR="00597993" w:rsidRDefault="00597993" w:rsidP="00597993">
      <w:pPr>
        <w:pStyle w:val="ConsPlusNormal"/>
        <w:spacing w:before="220"/>
        <w:ind w:firstLine="540"/>
        <w:jc w:val="both"/>
      </w:pPr>
      <w:bookmarkStart w:id="12" w:name="P370"/>
      <w:bookmarkEnd w:id="12"/>
      <w:r>
        <w:t xml:space="preserve">1) признать, что причина непредставления лицом, замещающим государственную должность,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38">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является объективной и уважительной;</w:t>
      </w:r>
    </w:p>
    <w:p w:rsidR="00597993" w:rsidRDefault="00597993" w:rsidP="00597993">
      <w:pPr>
        <w:pStyle w:val="ConsPlusNormal"/>
        <w:spacing w:before="220"/>
        <w:ind w:firstLine="540"/>
        <w:jc w:val="both"/>
      </w:pPr>
      <w:r>
        <w:t xml:space="preserve">2) признать, что причина непредставления лицом, замещающим государственную должность, </w:t>
      </w:r>
      <w:r>
        <w:lastRenderedPageBreak/>
        <w:t xml:space="preserve">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39">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не является уважительной, и рекомендовать лицу, замещающему государственную должность, принять меры по представлению указанных сведений;</w:t>
      </w:r>
    </w:p>
    <w:p w:rsidR="00597993" w:rsidRDefault="00597993" w:rsidP="00597993">
      <w:pPr>
        <w:pStyle w:val="ConsPlusNormal"/>
        <w:spacing w:before="220"/>
        <w:ind w:firstLine="540"/>
        <w:jc w:val="both"/>
      </w:pPr>
      <w:r>
        <w:t xml:space="preserve">3) признать, что причина непредставления лицом, замещающим государственную должность,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40">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необъективна и является способом уклонения от представления указанных сведений.</w:t>
      </w:r>
    </w:p>
    <w:p w:rsidR="00597993" w:rsidRDefault="00597993" w:rsidP="00597993">
      <w:pPr>
        <w:pStyle w:val="ConsPlusNormal"/>
        <w:spacing w:before="220"/>
        <w:ind w:firstLine="540"/>
        <w:jc w:val="both"/>
      </w:pPr>
      <w:r>
        <w:t xml:space="preserve">30. По итогам рассмотрения заявления о невозможности выполнить требования Федерального </w:t>
      </w:r>
      <w:hyperlink r:id="rId41">
        <w:r>
          <w:rPr>
            <w:color w:val="0000FF"/>
          </w:rPr>
          <w:t>закона</w:t>
        </w:r>
      </w:hyperlink>
      <w:r>
        <w:t xml:space="preserve"> от 7 мая 2013 года N 79-ФЗ рабочая группа может принять одно из следующих решений:</w:t>
      </w:r>
    </w:p>
    <w:p w:rsidR="00597993" w:rsidRDefault="00597993" w:rsidP="00597993">
      <w:pPr>
        <w:pStyle w:val="ConsPlusNormal"/>
        <w:spacing w:before="220"/>
        <w:ind w:firstLine="540"/>
        <w:jc w:val="both"/>
      </w:pPr>
      <w:bookmarkStart w:id="13" w:name="P374"/>
      <w:bookmarkEnd w:id="13"/>
      <w:r>
        <w:t xml:space="preserve">1) признать, что обстоятельства, препятствующие выполнению лицом, замещающим государственную должность, требований Федерального </w:t>
      </w:r>
      <w:hyperlink r:id="rId42">
        <w:r>
          <w:rPr>
            <w:color w:val="0000FF"/>
          </w:rPr>
          <w:t>закона</w:t>
        </w:r>
      </w:hyperlink>
      <w:r>
        <w:t xml:space="preserve"> от 7 мая 2013 года N 79-ФЗ, являются объективными;</w:t>
      </w:r>
    </w:p>
    <w:p w:rsidR="00597993" w:rsidRDefault="00597993" w:rsidP="00597993">
      <w:pPr>
        <w:pStyle w:val="ConsPlusNormal"/>
        <w:spacing w:before="220"/>
        <w:ind w:firstLine="540"/>
        <w:jc w:val="both"/>
      </w:pPr>
      <w:r>
        <w:t xml:space="preserve">2) признать, что обстоятельства, препятствующие выполнению лицом, замещающим государственную должность, требований Федерального </w:t>
      </w:r>
      <w:hyperlink r:id="rId43">
        <w:r>
          <w:rPr>
            <w:color w:val="0000FF"/>
          </w:rPr>
          <w:t>закона</w:t>
        </w:r>
      </w:hyperlink>
      <w:r>
        <w:t xml:space="preserve"> от 7 мая 2013 года N 79-ФЗ, не являются объективными.</w:t>
      </w:r>
    </w:p>
    <w:p w:rsidR="00597993" w:rsidRDefault="00597993" w:rsidP="00597993">
      <w:pPr>
        <w:pStyle w:val="ConsPlusNormal"/>
        <w:spacing w:before="220"/>
        <w:ind w:firstLine="540"/>
        <w:jc w:val="both"/>
      </w:pPr>
      <w:r>
        <w:t>31. По итогам рассмотрения сообщения рабочая группа может принять одно из следующих решений:</w:t>
      </w:r>
    </w:p>
    <w:p w:rsidR="00597993" w:rsidRDefault="00597993" w:rsidP="00597993">
      <w:pPr>
        <w:pStyle w:val="ConsPlusNormal"/>
        <w:spacing w:before="220"/>
        <w:ind w:firstLine="540"/>
        <w:jc w:val="both"/>
      </w:pPr>
      <w:bookmarkStart w:id="14" w:name="P377"/>
      <w:bookmarkEnd w:id="14"/>
      <w:r>
        <w:t>1) признать, что при осуществлении полномочий лицом, направившим сообщение, конфликт интересов отсутствует;</w:t>
      </w:r>
    </w:p>
    <w:p w:rsidR="00597993" w:rsidRDefault="00597993" w:rsidP="00597993">
      <w:pPr>
        <w:pStyle w:val="ConsPlusNormal"/>
        <w:spacing w:before="220"/>
        <w:ind w:firstLine="540"/>
        <w:jc w:val="both"/>
      </w:pPr>
      <w:r>
        <w:t>2) признать, что при осуществлении полномочий лицом, направившим сообщение, личная заинтересованность приводит или может привести к конфликту интересов, и рекомендовать лицу, представившему сообщение, принять меры по предотвращению или урегулированию конфликта интересов;</w:t>
      </w:r>
    </w:p>
    <w:p w:rsidR="00597993" w:rsidRDefault="00597993" w:rsidP="00597993">
      <w:pPr>
        <w:pStyle w:val="ConsPlusNormal"/>
        <w:spacing w:before="220"/>
        <w:ind w:firstLine="540"/>
        <w:jc w:val="both"/>
      </w:pPr>
      <w:r>
        <w:t>3) признать, что лицом, направившим сообщение, не соблюдались требования об урегулировании конфликта интересов.</w:t>
      </w:r>
    </w:p>
    <w:p w:rsidR="00597993" w:rsidRDefault="00597993" w:rsidP="00597993">
      <w:pPr>
        <w:pStyle w:val="ConsPlusNormal"/>
        <w:spacing w:before="220"/>
        <w:ind w:firstLine="540"/>
        <w:jc w:val="both"/>
      </w:pPr>
      <w:bookmarkStart w:id="15" w:name="P380"/>
      <w:bookmarkEnd w:id="15"/>
      <w:r>
        <w:t>32. По итогам рассмотрения уведомления рабочая группа принимает одно из следующих решений:</w:t>
      </w:r>
    </w:p>
    <w:p w:rsidR="00597993" w:rsidRDefault="00597993" w:rsidP="00597993">
      <w:pPr>
        <w:pStyle w:val="ConsPlusNormal"/>
        <w:spacing w:before="220"/>
        <w:ind w:firstLine="540"/>
        <w:jc w:val="both"/>
      </w:pPr>
      <w:bookmarkStart w:id="16" w:name="P381"/>
      <w:bookmarkEnd w:id="16"/>
      <w:r>
        <w:t>1) признать наличие причинно-следственной связи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w:t>
      </w:r>
    </w:p>
    <w:p w:rsidR="00597993" w:rsidRDefault="00597993" w:rsidP="00597993">
      <w:pPr>
        <w:pStyle w:val="ConsPlusNormal"/>
        <w:spacing w:before="220"/>
        <w:ind w:firstLine="540"/>
        <w:jc w:val="both"/>
      </w:pPr>
      <w:r>
        <w:t>2) признать отсутствие причинно-следственной связи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w:t>
      </w:r>
    </w:p>
    <w:p w:rsidR="00597993" w:rsidRDefault="00597993" w:rsidP="00597993">
      <w:pPr>
        <w:pStyle w:val="ConsPlusNormal"/>
        <w:spacing w:before="220"/>
        <w:ind w:firstLine="540"/>
        <w:jc w:val="both"/>
      </w:pPr>
      <w:bookmarkStart w:id="17" w:name="P383"/>
      <w:bookmarkEnd w:id="17"/>
      <w:r>
        <w:t xml:space="preserve">33. При наличии к тому оснований рабочая группа вправе принять иное, чем предусмотрено </w:t>
      </w:r>
      <w:hyperlink w:anchor="P360">
        <w:r>
          <w:rPr>
            <w:color w:val="0000FF"/>
          </w:rPr>
          <w:t>пунктами 26</w:t>
        </w:r>
      </w:hyperlink>
      <w:r>
        <w:t xml:space="preserve"> - </w:t>
      </w:r>
      <w:hyperlink w:anchor="P380">
        <w:r>
          <w:rPr>
            <w:color w:val="0000FF"/>
          </w:rPr>
          <w:t>32</w:t>
        </w:r>
      </w:hyperlink>
      <w:r>
        <w:t xml:space="preserve"> настоящего порядка, решение. Основания и мотивы принятия такого решения должны быть отражены в протоколе заседания рабочей группы.</w:t>
      </w:r>
    </w:p>
    <w:p w:rsidR="00597993" w:rsidRDefault="00597993" w:rsidP="00597993">
      <w:pPr>
        <w:pStyle w:val="ConsPlusNormal"/>
        <w:spacing w:before="220"/>
        <w:ind w:firstLine="540"/>
        <w:jc w:val="both"/>
      </w:pPr>
      <w:r>
        <w:t xml:space="preserve">34. В случае установления рабочей группой факта совершения лицом, замещающим </w:t>
      </w:r>
      <w:r>
        <w:lastRenderedPageBreak/>
        <w:t>государственную должность, действия (факта бездействия), содержащего признаки административного правонарушения или признаки преступления, секретарь рабочей группы по поручению руководителя рабочей группы направляет информацию о совершении указанного действия (о бездействии) и подтверждающие такой факт документы в органы, к компетенции которых относятся возбуждение дел об административных правонарушениях и рассмотрение сообщений о преступлениях.</w:t>
      </w:r>
    </w:p>
    <w:p w:rsidR="00597993" w:rsidRDefault="00597993" w:rsidP="00597993">
      <w:pPr>
        <w:pStyle w:val="ConsPlusNormal"/>
        <w:spacing w:before="220"/>
        <w:ind w:firstLine="540"/>
        <w:jc w:val="both"/>
      </w:pPr>
      <w:r>
        <w:t>35. Решения рабочей группы принимаются коллегиально простым большинством голосов присутствующих на заседании членов рабочей группы. При равенстве голосов голос председательствующего на заседании рабочей группы является решающим.</w:t>
      </w:r>
    </w:p>
    <w:p w:rsidR="00597993" w:rsidRDefault="00597993" w:rsidP="00597993">
      <w:pPr>
        <w:pStyle w:val="ConsPlusNormal"/>
        <w:spacing w:before="220"/>
        <w:ind w:firstLine="540"/>
        <w:jc w:val="both"/>
      </w:pPr>
      <w:r>
        <w:t>36. Решение рабочей группы оформляется протоколом заседания рабочей группы, который подписывают члены рабочей группы, принимавшие участие в заседании рабочей группы.</w:t>
      </w:r>
    </w:p>
    <w:p w:rsidR="00597993" w:rsidRDefault="00597993" w:rsidP="00597993">
      <w:pPr>
        <w:pStyle w:val="ConsPlusNormal"/>
        <w:spacing w:before="220"/>
        <w:ind w:firstLine="540"/>
        <w:jc w:val="both"/>
      </w:pPr>
      <w:bookmarkStart w:id="18" w:name="P387"/>
      <w:bookmarkEnd w:id="18"/>
      <w:r>
        <w:t>37. В протоколе заседания рабочей группы указываются:</w:t>
      </w:r>
    </w:p>
    <w:p w:rsidR="00597993" w:rsidRDefault="00597993" w:rsidP="00597993">
      <w:pPr>
        <w:pStyle w:val="ConsPlusNormal"/>
        <w:spacing w:before="220"/>
        <w:ind w:firstLine="540"/>
        <w:jc w:val="both"/>
      </w:pPr>
      <w:r>
        <w:t>1) дата заседания рабочей группы, фамилии, имена, отчества (при наличии) членов рабочей группы и иных лиц, присутствующих на заседании;</w:t>
      </w:r>
    </w:p>
    <w:p w:rsidR="00597993" w:rsidRDefault="00597993" w:rsidP="00597993">
      <w:pPr>
        <w:pStyle w:val="ConsPlusNormal"/>
        <w:spacing w:before="220"/>
        <w:ind w:firstLine="540"/>
        <w:jc w:val="both"/>
      </w:pPr>
      <w:r>
        <w:t>2) информация о том, что заседание рабочей группы осуществлялось в соответствии с настоящим порядком;</w:t>
      </w:r>
    </w:p>
    <w:p w:rsidR="00597993" w:rsidRDefault="00597993" w:rsidP="00597993">
      <w:pPr>
        <w:pStyle w:val="ConsPlusNormal"/>
        <w:spacing w:before="220"/>
        <w:ind w:firstLine="540"/>
        <w:jc w:val="both"/>
      </w:pPr>
      <w:r>
        <w:t>3) формулировка каждого из рассматриваемых на заседании рабочей группы вопросов с указанием фамилии, имени, отчества (при наличии), должности лица, замещающего государственную должность, в отношении которого рассматривался вопрос;</w:t>
      </w:r>
    </w:p>
    <w:p w:rsidR="00597993" w:rsidRDefault="00597993" w:rsidP="00597993">
      <w:pPr>
        <w:pStyle w:val="ConsPlusNormal"/>
        <w:spacing w:before="220"/>
        <w:ind w:firstLine="540"/>
        <w:jc w:val="both"/>
      </w:pPr>
      <w:r>
        <w:t>4) источник информации, содержащей основания для проведения заседания рабочей группы, и дата поступления указанной информации в Департамент;</w:t>
      </w:r>
    </w:p>
    <w:p w:rsidR="00597993" w:rsidRDefault="00597993" w:rsidP="00597993">
      <w:pPr>
        <w:pStyle w:val="ConsPlusNormal"/>
        <w:spacing w:before="220"/>
        <w:ind w:firstLine="540"/>
        <w:jc w:val="both"/>
      </w:pPr>
      <w:r>
        <w:t>5) содержание пояснений лица, замещающего государственную должность, и иных лиц по существу рассматриваемых вопросов;</w:t>
      </w:r>
    </w:p>
    <w:p w:rsidR="00597993" w:rsidRDefault="00597993" w:rsidP="00597993">
      <w:pPr>
        <w:pStyle w:val="ConsPlusNormal"/>
        <w:spacing w:before="220"/>
        <w:ind w:firstLine="540"/>
        <w:jc w:val="both"/>
      </w:pPr>
      <w:r>
        <w:t>6) фамилии, имена, отчества (при наличии) выступивших на заседании рабочей группы лиц и краткое изложение их выступлений;</w:t>
      </w:r>
    </w:p>
    <w:p w:rsidR="00597993" w:rsidRDefault="00597993" w:rsidP="00597993">
      <w:pPr>
        <w:pStyle w:val="ConsPlusNormal"/>
        <w:spacing w:before="220"/>
        <w:ind w:firstLine="540"/>
        <w:jc w:val="both"/>
      </w:pPr>
      <w:r>
        <w:t>7) результаты голосования;</w:t>
      </w:r>
    </w:p>
    <w:p w:rsidR="00597993" w:rsidRDefault="00597993" w:rsidP="00597993">
      <w:pPr>
        <w:pStyle w:val="ConsPlusNormal"/>
        <w:spacing w:before="220"/>
        <w:ind w:firstLine="540"/>
        <w:jc w:val="both"/>
      </w:pPr>
      <w:r>
        <w:t>8) решение рабочей группы и обоснование его принятия;</w:t>
      </w:r>
    </w:p>
    <w:p w:rsidR="00597993" w:rsidRDefault="00597993" w:rsidP="00597993">
      <w:pPr>
        <w:pStyle w:val="ConsPlusNormal"/>
        <w:spacing w:before="220"/>
        <w:ind w:firstLine="540"/>
        <w:jc w:val="both"/>
      </w:pPr>
      <w:r>
        <w:t>9) иные сведения.</w:t>
      </w:r>
    </w:p>
    <w:p w:rsidR="00597993" w:rsidRDefault="00597993" w:rsidP="00597993">
      <w:pPr>
        <w:pStyle w:val="ConsPlusNormal"/>
        <w:spacing w:before="220"/>
        <w:ind w:firstLine="540"/>
        <w:jc w:val="both"/>
      </w:pPr>
      <w:r>
        <w:t xml:space="preserve">38. В случае если в заявлении о невозможности представить сведения о доходах, заявлении о невозможности выполнить требования Федерального </w:t>
      </w:r>
      <w:hyperlink r:id="rId44">
        <w:r>
          <w:rPr>
            <w:color w:val="0000FF"/>
          </w:rPr>
          <w:t>закона</w:t>
        </w:r>
      </w:hyperlink>
      <w:r>
        <w:t xml:space="preserve"> от 7 мая 2013 года N 79-ФЗ, сообщении или уведомлении не содержится указание о намерении лиц, представивших заявление о невозможности представить сведения о доходах, заявление о невозможности выполнить требования Федерального </w:t>
      </w:r>
      <w:hyperlink r:id="rId45">
        <w:r>
          <w:rPr>
            <w:color w:val="0000FF"/>
          </w:rPr>
          <w:t>закона</w:t>
        </w:r>
      </w:hyperlink>
      <w:r>
        <w:t xml:space="preserve"> от 7 мая 2013 года N 79-ФЗ, сообщение или уведомление, лично присутствовать на заседании рабочей группы, голосование по вынесенным на заседание рабочей группы вопросам, связанным с рассмотрением таких заявлений, сообщения или уведомления, по решению руководителя рабочей группы может проводиться заочно путем направления членам рабочей группы опросных листов и иных материалов.</w:t>
      </w:r>
    </w:p>
    <w:p w:rsidR="00597993" w:rsidRDefault="00597993" w:rsidP="00597993">
      <w:pPr>
        <w:pStyle w:val="ConsPlusNormal"/>
        <w:spacing w:before="220"/>
        <w:ind w:firstLine="540"/>
        <w:jc w:val="both"/>
      </w:pPr>
      <w:r>
        <w:t>При заполнении опросного листа член рабочей группы должен однозначно выразить свое мнение в отношении предлагаемого рабочей группой решения, проголосовав за или против него. Подписанный членом рабочей группы опросный лист направляется в рабочую группу не позднее 3 рабочих дней со дня его получения.</w:t>
      </w:r>
    </w:p>
    <w:p w:rsidR="00597993" w:rsidRDefault="00597993" w:rsidP="00597993">
      <w:pPr>
        <w:pStyle w:val="ConsPlusNormal"/>
        <w:spacing w:before="220"/>
        <w:ind w:firstLine="540"/>
        <w:jc w:val="both"/>
      </w:pPr>
      <w:r>
        <w:lastRenderedPageBreak/>
        <w:t xml:space="preserve">Решение рабочей группы, принятое по итогам заочного голосования, оформляется протоколом заседания рабочей группы в соответствии с требованиями </w:t>
      </w:r>
      <w:hyperlink w:anchor="P387">
        <w:r>
          <w:rPr>
            <w:color w:val="0000FF"/>
          </w:rPr>
          <w:t>пункта 37</w:t>
        </w:r>
      </w:hyperlink>
      <w:r>
        <w:t xml:space="preserve"> настоящего порядка и направляется членам рабочей группы и заинтересованным лицам в течение 7 рабочих дней после подписания протокола заседания рабочей группы.</w:t>
      </w:r>
    </w:p>
    <w:p w:rsidR="00597993" w:rsidRDefault="00597993" w:rsidP="00597993">
      <w:pPr>
        <w:pStyle w:val="ConsPlusNormal"/>
        <w:spacing w:before="220"/>
        <w:ind w:firstLine="540"/>
        <w:jc w:val="both"/>
      </w:pPr>
      <w:r>
        <w:t>39. Член рабочей группы, несогласный с принятым решением рабочей группы, вправе в письменном виде изложить свое мнение, которое подлежит обязательному приобщению к протоколу заседания рабочей группы.</w:t>
      </w:r>
    </w:p>
    <w:p w:rsidR="00597993" w:rsidRDefault="00597993" w:rsidP="00597993">
      <w:pPr>
        <w:pStyle w:val="ConsPlusNormal"/>
        <w:spacing w:before="220"/>
        <w:ind w:firstLine="540"/>
        <w:jc w:val="both"/>
      </w:pPr>
      <w:r>
        <w:t>40. Копия протокола заседания рабочей группы (либо выписка из него) направляется Губернатору Свердловской области, а также в государственный орган Свердловской области, уполномоченный на принятие решения об освобождении от государственной должности Свердловской области лица, в отношении которого рассматривался вопрос на заседании рабочей группы, и по решению рабочей группы - иным заинтересованным лицам.</w:t>
      </w:r>
    </w:p>
    <w:p w:rsidR="00597993" w:rsidRDefault="00597993" w:rsidP="00597993">
      <w:pPr>
        <w:pStyle w:val="ConsPlusNormal"/>
        <w:spacing w:before="220"/>
        <w:ind w:firstLine="540"/>
        <w:jc w:val="both"/>
      </w:pPr>
      <w:r>
        <w:t>Выписка из решения рабочей группы направляется лицу, замещающему государственную должность, в отношении которого рассматривался вопрос на заседании рабочей группы, в течение 5 рабочих дней после подписания протокола заседания рабочей группы.</w:t>
      </w:r>
    </w:p>
    <w:p w:rsidR="00597993" w:rsidRDefault="00597993" w:rsidP="00597993">
      <w:pPr>
        <w:pStyle w:val="ConsPlusNormal"/>
        <w:spacing w:before="220"/>
        <w:ind w:firstLine="540"/>
        <w:jc w:val="both"/>
      </w:pPr>
      <w:r>
        <w:t>41. Решение рабочей группы может быть обжаловано в порядке, установленном законодательством Российской Федерации.</w:t>
      </w:r>
    </w:p>
    <w:p w:rsidR="00597993" w:rsidRDefault="00597993" w:rsidP="00597993">
      <w:pPr>
        <w:pStyle w:val="ConsPlusNormal"/>
        <w:spacing w:before="220"/>
        <w:ind w:firstLine="540"/>
        <w:jc w:val="both"/>
      </w:pPr>
      <w:r>
        <w:t>42. Информация о деятельности рабочей группы размещается на официальном сайте Департамента в информационно-телекоммуникационной сети "Интернет".</w:t>
      </w:r>
    </w:p>
    <w:p w:rsidR="00597993" w:rsidRDefault="00597993" w:rsidP="00597993">
      <w:pPr>
        <w:pStyle w:val="ConsPlusNormal"/>
        <w:jc w:val="both"/>
      </w:pPr>
      <w:r>
        <w:t xml:space="preserve">(п. 42 введен </w:t>
      </w:r>
      <w:hyperlink r:id="rId46">
        <w:r>
          <w:rPr>
            <w:color w:val="0000FF"/>
          </w:rPr>
          <w:t>Указом</w:t>
        </w:r>
      </w:hyperlink>
      <w:r>
        <w:t xml:space="preserve"> Губернатора Свердловской области от 30.04.2025 N 162-УГ)</w:t>
      </w:r>
    </w:p>
    <w:p w:rsidR="0074402D" w:rsidRDefault="00597993">
      <w:bookmarkStart w:id="19" w:name="_GoBack"/>
      <w:bookmarkEnd w:id="19"/>
    </w:p>
    <w:sectPr w:rsidR="007440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993"/>
    <w:rsid w:val="00177719"/>
    <w:rsid w:val="00301A23"/>
    <w:rsid w:val="005979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3D880F-D2E8-4168-B2D7-D74A686AB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79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9799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597993"/>
    <w:pPr>
      <w:widowControl w:val="0"/>
      <w:autoSpaceDE w:val="0"/>
      <w:autoSpaceDN w:val="0"/>
      <w:spacing w:after="0" w:line="240" w:lineRule="auto"/>
    </w:pPr>
    <w:rPr>
      <w:rFonts w:ascii="Calibri" w:eastAsia="Times New Roman" w:hAnsi="Calibri" w:cs="Calibri"/>
      <w:b/>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071&amp;n=402956&amp;dst=100348" TargetMode="External"/><Relationship Id="rId18" Type="http://schemas.openxmlformats.org/officeDocument/2006/relationships/hyperlink" Target="https://login.consultant.ru/link/?req=doc&amp;base=LAW&amp;n=451740" TargetMode="External"/><Relationship Id="rId26" Type="http://schemas.openxmlformats.org/officeDocument/2006/relationships/hyperlink" Target="https://login.consultant.ru/link/?req=doc&amp;base=LAW&amp;n=451740" TargetMode="External"/><Relationship Id="rId39" Type="http://schemas.openxmlformats.org/officeDocument/2006/relationships/hyperlink" Target="https://login.consultant.ru/link/?req=doc&amp;base=LAW&amp;n=442435" TargetMode="External"/><Relationship Id="rId21" Type="http://schemas.openxmlformats.org/officeDocument/2006/relationships/hyperlink" Target="https://login.consultant.ru/link/?req=doc&amp;base=LAW&amp;n=451740" TargetMode="External"/><Relationship Id="rId34" Type="http://schemas.openxmlformats.org/officeDocument/2006/relationships/hyperlink" Target="https://login.consultant.ru/link/?req=doc&amp;base=LAW&amp;n=495137&amp;dst=211" TargetMode="External"/><Relationship Id="rId42" Type="http://schemas.openxmlformats.org/officeDocument/2006/relationships/hyperlink" Target="https://login.consultant.ru/link/?req=doc&amp;base=LAW&amp;n=451740" TargetMode="External"/><Relationship Id="rId47" Type="http://schemas.openxmlformats.org/officeDocument/2006/relationships/fontTable" Target="fontTable.xml"/><Relationship Id="rId7" Type="http://schemas.openxmlformats.org/officeDocument/2006/relationships/hyperlink" Target="https://login.consultant.ru/link/?req=doc&amp;base=LAW&amp;n=495137&amp;dst=211" TargetMode="External"/><Relationship Id="rId2" Type="http://schemas.openxmlformats.org/officeDocument/2006/relationships/settings" Target="settings.xml"/><Relationship Id="rId16" Type="http://schemas.openxmlformats.org/officeDocument/2006/relationships/hyperlink" Target="https://login.consultant.ru/link/?req=doc&amp;base=LAW&amp;n=451740" TargetMode="External"/><Relationship Id="rId29" Type="http://schemas.openxmlformats.org/officeDocument/2006/relationships/hyperlink" Target="https://login.consultant.ru/link/?req=doc&amp;base=LAW&amp;n=451740" TargetMode="External"/><Relationship Id="rId1" Type="http://schemas.openxmlformats.org/officeDocument/2006/relationships/styles" Target="styles.xml"/><Relationship Id="rId6" Type="http://schemas.openxmlformats.org/officeDocument/2006/relationships/hyperlink" Target="https://login.consultant.ru/link/?req=doc&amp;base=LAW&amp;n=495137" TargetMode="External"/><Relationship Id="rId11" Type="http://schemas.openxmlformats.org/officeDocument/2006/relationships/hyperlink" Target="https://login.consultant.ru/link/?req=doc&amp;base=LAW&amp;n=451740" TargetMode="External"/><Relationship Id="rId24" Type="http://schemas.openxmlformats.org/officeDocument/2006/relationships/hyperlink" Target="https://login.consultant.ru/link/?req=doc&amp;base=LAW&amp;n=451740" TargetMode="External"/><Relationship Id="rId32" Type="http://schemas.openxmlformats.org/officeDocument/2006/relationships/hyperlink" Target="https://login.consultant.ru/link/?req=doc&amp;base=LAW&amp;n=451740" TargetMode="External"/><Relationship Id="rId37" Type="http://schemas.openxmlformats.org/officeDocument/2006/relationships/hyperlink" Target="https://login.consultant.ru/link/?req=doc&amp;base=LAW&amp;n=442435&amp;dst=60" TargetMode="External"/><Relationship Id="rId40" Type="http://schemas.openxmlformats.org/officeDocument/2006/relationships/hyperlink" Target="https://login.consultant.ru/link/?req=doc&amp;base=LAW&amp;n=442435" TargetMode="External"/><Relationship Id="rId45" Type="http://schemas.openxmlformats.org/officeDocument/2006/relationships/hyperlink" Target="https://login.consultant.ru/link/?req=doc&amp;base=LAW&amp;n=451740" TargetMode="External"/><Relationship Id="rId5" Type="http://schemas.openxmlformats.org/officeDocument/2006/relationships/hyperlink" Target="https://login.consultant.ru/link/?req=doc&amp;base=RLAW071&amp;n=401620&amp;dst=100015" TargetMode="External"/><Relationship Id="rId15" Type="http://schemas.openxmlformats.org/officeDocument/2006/relationships/hyperlink" Target="https://login.consultant.ru/link/?req=doc&amp;base=LAW&amp;n=451740" TargetMode="External"/><Relationship Id="rId23" Type="http://schemas.openxmlformats.org/officeDocument/2006/relationships/hyperlink" Target="https://login.consultant.ru/link/?req=doc&amp;base=LAW&amp;n=451740" TargetMode="External"/><Relationship Id="rId28" Type="http://schemas.openxmlformats.org/officeDocument/2006/relationships/hyperlink" Target="https://login.consultant.ru/link/?req=doc&amp;base=LAW&amp;n=451740" TargetMode="External"/><Relationship Id="rId36" Type="http://schemas.openxmlformats.org/officeDocument/2006/relationships/hyperlink" Target="https://login.consultant.ru/link/?req=doc&amp;base=LAW&amp;n=442435&amp;dst=60" TargetMode="External"/><Relationship Id="rId10" Type="http://schemas.openxmlformats.org/officeDocument/2006/relationships/hyperlink" Target="https://login.consultant.ru/link/?req=doc&amp;base=LAW&amp;n=451740" TargetMode="External"/><Relationship Id="rId19" Type="http://schemas.openxmlformats.org/officeDocument/2006/relationships/hyperlink" Target="https://login.consultant.ru/link/?req=doc&amp;base=LAW&amp;n=451740" TargetMode="External"/><Relationship Id="rId31" Type="http://schemas.openxmlformats.org/officeDocument/2006/relationships/hyperlink" Target="https://login.consultant.ru/link/?req=doc&amp;base=LAW&amp;n=451740" TargetMode="External"/><Relationship Id="rId44" Type="http://schemas.openxmlformats.org/officeDocument/2006/relationships/hyperlink" Target="https://login.consultant.ru/link/?req=doc&amp;base=LAW&amp;n=451740" TargetMode="External"/><Relationship Id="rId4" Type="http://schemas.openxmlformats.org/officeDocument/2006/relationships/hyperlink" Target="https://login.consultant.ru/link/?req=doc&amp;base=RLAW071&amp;n=385996&amp;dst=100016" TargetMode="External"/><Relationship Id="rId9" Type="http://schemas.openxmlformats.org/officeDocument/2006/relationships/hyperlink" Target="https://login.consultant.ru/link/?req=doc&amp;base=LAW&amp;n=442435" TargetMode="External"/><Relationship Id="rId14" Type="http://schemas.openxmlformats.org/officeDocument/2006/relationships/hyperlink" Target="https://login.consultant.ru/link/?req=doc&amp;base=RLAW071&amp;n=402956&amp;dst=100400" TargetMode="External"/><Relationship Id="rId22" Type="http://schemas.openxmlformats.org/officeDocument/2006/relationships/hyperlink" Target="https://login.consultant.ru/link/?req=doc&amp;base=LAW&amp;n=451740" TargetMode="External"/><Relationship Id="rId27" Type="http://schemas.openxmlformats.org/officeDocument/2006/relationships/hyperlink" Target="https://login.consultant.ru/link/?req=doc&amp;base=LAW&amp;n=451740" TargetMode="External"/><Relationship Id="rId30" Type="http://schemas.openxmlformats.org/officeDocument/2006/relationships/hyperlink" Target="https://login.consultant.ru/link/?req=doc&amp;base=LAW&amp;n=451740" TargetMode="External"/><Relationship Id="rId35" Type="http://schemas.openxmlformats.org/officeDocument/2006/relationships/hyperlink" Target="https://login.consultant.ru/link/?req=doc&amp;base=LAW&amp;n=495137&amp;dst=211" TargetMode="External"/><Relationship Id="rId43" Type="http://schemas.openxmlformats.org/officeDocument/2006/relationships/hyperlink" Target="https://login.consultant.ru/link/?req=doc&amp;base=LAW&amp;n=451740" TargetMode="External"/><Relationship Id="rId48" Type="http://schemas.openxmlformats.org/officeDocument/2006/relationships/theme" Target="theme/theme1.xml"/><Relationship Id="rId8" Type="http://schemas.openxmlformats.org/officeDocument/2006/relationships/hyperlink" Target="https://login.consultant.ru/link/?req=doc&amp;base=LAW&amp;n=442435&amp;dst=100095" TargetMode="External"/><Relationship Id="rId3" Type="http://schemas.openxmlformats.org/officeDocument/2006/relationships/webSettings" Target="webSettings.xml"/><Relationship Id="rId12" Type="http://schemas.openxmlformats.org/officeDocument/2006/relationships/hyperlink" Target="https://login.consultant.ru/link/?req=doc&amp;base=LAW&amp;n=451740" TargetMode="External"/><Relationship Id="rId17" Type="http://schemas.openxmlformats.org/officeDocument/2006/relationships/hyperlink" Target="https://login.consultant.ru/link/?req=doc&amp;base=LAW&amp;n=451740" TargetMode="External"/><Relationship Id="rId25" Type="http://schemas.openxmlformats.org/officeDocument/2006/relationships/hyperlink" Target="https://login.consultant.ru/link/?req=doc&amp;base=LAW&amp;n=451740" TargetMode="External"/><Relationship Id="rId33" Type="http://schemas.openxmlformats.org/officeDocument/2006/relationships/hyperlink" Target="https://login.consultant.ru/link/?req=doc&amp;base=LAW&amp;n=451740" TargetMode="External"/><Relationship Id="rId38" Type="http://schemas.openxmlformats.org/officeDocument/2006/relationships/hyperlink" Target="https://login.consultant.ru/link/?req=doc&amp;base=LAW&amp;n=442435" TargetMode="External"/><Relationship Id="rId46" Type="http://schemas.openxmlformats.org/officeDocument/2006/relationships/hyperlink" Target="https://login.consultant.ru/link/?req=doc&amp;base=RLAW071&amp;n=401620&amp;dst=100016" TargetMode="External"/><Relationship Id="rId20" Type="http://schemas.openxmlformats.org/officeDocument/2006/relationships/hyperlink" Target="https://login.consultant.ru/link/?req=doc&amp;base=LAW&amp;n=451740" TargetMode="External"/><Relationship Id="rId41" Type="http://schemas.openxmlformats.org/officeDocument/2006/relationships/hyperlink" Target="https://login.consultant.ru/link/?req=doc&amp;base=LAW&amp;n=4517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4840</Words>
  <Characters>27590</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Титов Максим Леонидович</dc:creator>
  <cp:keywords/>
  <dc:description/>
  <cp:lastModifiedBy>Титов Максим Леонидович</cp:lastModifiedBy>
  <cp:revision>1</cp:revision>
  <dcterms:created xsi:type="dcterms:W3CDTF">2025-11-19T09:46:00Z</dcterms:created>
  <dcterms:modified xsi:type="dcterms:W3CDTF">2025-11-19T09:47:00Z</dcterms:modified>
</cp:coreProperties>
</file>