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606B" w:rsidRDefault="00A1606B" w:rsidP="00A1606B">
      <w:pPr>
        <w:pStyle w:val="ConsPlusNormal"/>
        <w:jc w:val="right"/>
        <w:outlineLvl w:val="0"/>
      </w:pPr>
      <w:r>
        <w:t>Утвержден</w:t>
      </w:r>
    </w:p>
    <w:p w:rsidR="00A1606B" w:rsidRDefault="00A1606B" w:rsidP="00A1606B">
      <w:pPr>
        <w:pStyle w:val="ConsPlusNormal"/>
        <w:jc w:val="right"/>
      </w:pPr>
      <w:r>
        <w:t>Указом Губернатора</w:t>
      </w:r>
    </w:p>
    <w:p w:rsidR="00A1606B" w:rsidRDefault="00A1606B" w:rsidP="00A1606B">
      <w:pPr>
        <w:pStyle w:val="ConsPlusNormal"/>
        <w:jc w:val="right"/>
      </w:pPr>
      <w:r>
        <w:t>Свердловской области</w:t>
      </w:r>
    </w:p>
    <w:p w:rsidR="00A1606B" w:rsidRDefault="00A1606B" w:rsidP="00A1606B">
      <w:pPr>
        <w:pStyle w:val="ConsPlusNormal"/>
        <w:jc w:val="right"/>
      </w:pPr>
      <w:r>
        <w:t>от 9 октября 2015 г. N 449-УГ</w:t>
      </w:r>
    </w:p>
    <w:p w:rsidR="00A1606B" w:rsidRDefault="00A1606B" w:rsidP="00A1606B">
      <w:pPr>
        <w:pStyle w:val="ConsPlusNormal"/>
        <w:jc w:val="both"/>
      </w:pPr>
    </w:p>
    <w:p w:rsidR="00A1606B" w:rsidRDefault="00A1606B" w:rsidP="00A1606B">
      <w:pPr>
        <w:pStyle w:val="ConsPlusTitle"/>
        <w:jc w:val="center"/>
      </w:pPr>
      <w:bookmarkStart w:id="0" w:name="P657"/>
      <w:bookmarkEnd w:id="0"/>
      <w:r>
        <w:t>СОСТАВ</w:t>
      </w:r>
    </w:p>
    <w:p w:rsidR="00A1606B" w:rsidRDefault="00A1606B" w:rsidP="00A1606B">
      <w:pPr>
        <w:pStyle w:val="ConsPlusTitle"/>
        <w:jc w:val="center"/>
      </w:pPr>
      <w:r>
        <w:t>РАБОЧЕЙ ГРУППЫ КОМИССИИ ПО КООРДИНАЦИИ РАБОТЫ</w:t>
      </w:r>
    </w:p>
    <w:p w:rsidR="00A1606B" w:rsidRDefault="00A1606B" w:rsidP="00A1606B">
      <w:pPr>
        <w:pStyle w:val="ConsPlusTitle"/>
        <w:jc w:val="center"/>
      </w:pPr>
      <w:r>
        <w:t>ПО ПРОТИВОДЕЙСТВИЮ КОРРУПЦИИ В СВЕРДЛОВСКОЙ ОБЛАСТИ</w:t>
      </w:r>
    </w:p>
    <w:p w:rsidR="00A1606B" w:rsidRDefault="00A1606B" w:rsidP="00A1606B">
      <w:pPr>
        <w:pStyle w:val="ConsPlusTitle"/>
        <w:jc w:val="center"/>
      </w:pPr>
      <w:r>
        <w:t>ПО РАССМОТРЕНИЮ ВОПРОСОВ, КАСАЮЩИХСЯ СОБЛЮДЕНИЯ ТРЕБОВАНИЙ</w:t>
      </w:r>
    </w:p>
    <w:p w:rsidR="00A1606B" w:rsidRDefault="00A1606B" w:rsidP="00A1606B">
      <w:pPr>
        <w:pStyle w:val="ConsPlusTitle"/>
        <w:jc w:val="center"/>
      </w:pPr>
      <w:r>
        <w:t>К ДОЛЖНОСТНОМУ ПОВЕДЕНИЮ ЛИЦ, ЗАМЕЩАЮЩИХ</w:t>
      </w:r>
    </w:p>
    <w:p w:rsidR="00A1606B" w:rsidRDefault="00A1606B" w:rsidP="00A1606B">
      <w:pPr>
        <w:pStyle w:val="ConsPlusTitle"/>
        <w:jc w:val="center"/>
      </w:pPr>
      <w:r>
        <w:t>ГОСУДАРСТВЕННЫЕ ДОЛЖНОСТИ СВЕРДЛОВСКОЙ ОБЛАСТИ,</w:t>
      </w:r>
    </w:p>
    <w:p w:rsidR="00A1606B" w:rsidRDefault="00A1606B" w:rsidP="00A1606B">
      <w:pPr>
        <w:pStyle w:val="ConsPlusTitle"/>
        <w:jc w:val="center"/>
      </w:pPr>
      <w:r>
        <w:t>И УРЕГУЛИРОВАНИЯ КОНФЛИКТА ИНТЕРЕСОВ</w:t>
      </w:r>
    </w:p>
    <w:p w:rsidR="00A1606B" w:rsidRDefault="00A1606B" w:rsidP="00A1606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A1606B" w:rsidTr="00843659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A1606B" w:rsidRDefault="00A1606B" w:rsidP="00843659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1606B" w:rsidRDefault="00A1606B" w:rsidP="00843659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A1606B" w:rsidRDefault="00A1606B" w:rsidP="00843659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A1606B" w:rsidRDefault="00A1606B" w:rsidP="00843659">
            <w:pPr>
              <w:pStyle w:val="ConsPlusNormal"/>
              <w:jc w:val="center"/>
            </w:pPr>
            <w:r>
              <w:rPr>
                <w:color w:val="392C69"/>
              </w:rPr>
              <w:t xml:space="preserve">(введен </w:t>
            </w:r>
            <w:hyperlink r:id="rId4">
              <w:r>
                <w:rPr>
                  <w:color w:val="0000FF"/>
                </w:rPr>
                <w:t>Указом</w:t>
              </w:r>
            </w:hyperlink>
            <w:r>
              <w:rPr>
                <w:color w:val="392C69"/>
              </w:rPr>
              <w:t xml:space="preserve"> Губернатора Свердловской области от 09.04.2020 N 170-УГ;</w:t>
            </w:r>
          </w:p>
          <w:p w:rsidR="00A1606B" w:rsidRDefault="00A1606B" w:rsidP="00843659">
            <w:pPr>
              <w:pStyle w:val="ConsPlusNormal"/>
              <w:jc w:val="center"/>
            </w:pPr>
            <w:r>
              <w:rPr>
                <w:color w:val="392C69"/>
              </w:rPr>
              <w:t xml:space="preserve">в ред. Указов Губернатора Свердловской области от 22.11.2022 </w:t>
            </w:r>
            <w:hyperlink r:id="rId5">
              <w:r>
                <w:rPr>
                  <w:color w:val="0000FF"/>
                </w:rPr>
                <w:t>N 592-УГ</w:t>
              </w:r>
            </w:hyperlink>
            <w:r>
              <w:rPr>
                <w:color w:val="392C69"/>
              </w:rPr>
              <w:t>,</w:t>
            </w:r>
          </w:p>
          <w:p w:rsidR="00A1606B" w:rsidRDefault="00A1606B" w:rsidP="0084365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20.03.2023 </w:t>
            </w:r>
            <w:hyperlink r:id="rId6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26.06.2023 </w:t>
            </w:r>
            <w:hyperlink r:id="rId7">
              <w:r>
                <w:rPr>
                  <w:color w:val="0000FF"/>
                </w:rPr>
                <w:t>N 286-УГ</w:t>
              </w:r>
            </w:hyperlink>
            <w:r>
              <w:rPr>
                <w:color w:val="392C69"/>
              </w:rPr>
              <w:t xml:space="preserve">, от 15.01.2024 </w:t>
            </w:r>
            <w:hyperlink r:id="rId8">
              <w:r>
                <w:rPr>
                  <w:color w:val="0000FF"/>
                </w:rPr>
                <w:t>N 5-УГ</w:t>
              </w:r>
            </w:hyperlink>
            <w:r>
              <w:rPr>
                <w:color w:val="392C69"/>
              </w:rPr>
              <w:t>,</w:t>
            </w:r>
          </w:p>
          <w:p w:rsidR="00A1606B" w:rsidRDefault="00A1606B" w:rsidP="0084365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27.01.2025 </w:t>
            </w:r>
            <w:hyperlink r:id="rId9">
              <w:r>
                <w:rPr>
                  <w:color w:val="0000FF"/>
                </w:rPr>
                <w:t>N 19-УГ</w:t>
              </w:r>
            </w:hyperlink>
            <w:r>
              <w:rPr>
                <w:color w:val="392C69"/>
              </w:rPr>
              <w:t xml:space="preserve">, от 30.04.2025 </w:t>
            </w:r>
            <w:hyperlink r:id="rId10">
              <w:r>
                <w:rPr>
                  <w:color w:val="0000FF"/>
                </w:rPr>
                <w:t>N 162-УГ</w:t>
              </w:r>
            </w:hyperlink>
            <w:r>
              <w:rPr>
                <w:color w:val="392C69"/>
              </w:rPr>
              <w:t xml:space="preserve">, от 09.06.2025 </w:t>
            </w:r>
            <w:hyperlink r:id="rId11">
              <w:r>
                <w:rPr>
                  <w:color w:val="0000FF"/>
                </w:rPr>
                <w:t>N 216-УГ</w:t>
              </w:r>
            </w:hyperlink>
            <w:r>
              <w:rPr>
                <w:color w:val="392C69"/>
              </w:rPr>
              <w:t>,</w:t>
            </w:r>
          </w:p>
          <w:p w:rsidR="00A1606B" w:rsidRDefault="00A1606B" w:rsidP="00843659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23.10.2025 </w:t>
            </w:r>
            <w:hyperlink r:id="rId12">
              <w:r>
                <w:rPr>
                  <w:color w:val="0000FF"/>
                </w:rPr>
                <w:t>N 410-УГ</w:t>
              </w:r>
            </w:hyperlink>
            <w:r>
              <w:rPr>
                <w:color w:val="392C69"/>
              </w:rPr>
              <w:t xml:space="preserve">, от 30.01.2026 </w:t>
            </w:r>
            <w:hyperlink r:id="rId13">
              <w:r>
                <w:rPr>
                  <w:color w:val="0000FF"/>
                </w:rPr>
                <w:t>N 31-УГ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A1606B" w:rsidRDefault="00A1606B" w:rsidP="00843659">
            <w:pPr>
              <w:pStyle w:val="ConsPlusNormal"/>
            </w:pPr>
          </w:p>
        </w:tc>
      </w:tr>
    </w:tbl>
    <w:p w:rsidR="00A1606B" w:rsidRDefault="00A1606B" w:rsidP="00A1606B">
      <w:pPr>
        <w:pStyle w:val="ConsPlusNormal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2665"/>
        <w:gridCol w:w="340"/>
        <w:gridCol w:w="5443"/>
      </w:tblGrid>
      <w:tr w:rsidR="00A1606B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1.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Никонов</w:t>
            </w:r>
          </w:p>
          <w:p w:rsidR="00A1606B" w:rsidRDefault="00A1606B" w:rsidP="00843659">
            <w:pPr>
              <w:pStyle w:val="ConsPlusNormal"/>
            </w:pPr>
            <w:r>
              <w:t>Сергей Владимирович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Заместитель Губернатора Свердловской области - Руководитель Аппарата Губернатора Свердловской области и Правительства Свердловской области, руководитель рабочей группы</w:t>
            </w:r>
          </w:p>
        </w:tc>
      </w:tr>
      <w:tr w:rsidR="00A1606B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2.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Оборок</w:t>
            </w:r>
          </w:p>
          <w:p w:rsidR="00A1606B" w:rsidRDefault="00A1606B" w:rsidP="00843659">
            <w:pPr>
              <w:pStyle w:val="ConsPlusNormal"/>
            </w:pPr>
            <w:r>
              <w:t>Андрей Николаевич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Директор Департамента противодействия коррупции Свердловской области, заместитель руководителя рабочей группы</w:t>
            </w:r>
          </w:p>
        </w:tc>
      </w:tr>
      <w:tr w:rsidR="00A1606B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3.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Панферов</w:t>
            </w:r>
          </w:p>
          <w:p w:rsidR="00A1606B" w:rsidRDefault="00A1606B" w:rsidP="00843659">
            <w:pPr>
              <w:pStyle w:val="ConsPlusNormal"/>
            </w:pPr>
            <w:r>
              <w:t>Антон Сергеевич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Заместитель директора Департамента противодействия коррупции Свердловской области, секретарь рабочей группы</w:t>
            </w:r>
          </w:p>
        </w:tc>
      </w:tr>
      <w:tr w:rsidR="00A1606B" w:rsidTr="00843659"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Члены рабочей группы:</w:t>
            </w:r>
          </w:p>
        </w:tc>
      </w:tr>
      <w:tr w:rsidR="00A1606B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4.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Гончаров</w:t>
            </w:r>
          </w:p>
          <w:p w:rsidR="00A1606B" w:rsidRDefault="00A1606B" w:rsidP="00843659">
            <w:pPr>
              <w:pStyle w:val="ConsPlusNormal"/>
            </w:pPr>
            <w:r>
              <w:t>Максим Владимирович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первый проректор федерального государственного бюджетного образовательного учреждения высшего образования "Уральский государственный юридический университет имени В.Ф. Яковлева" (по согласованию)</w:t>
            </w:r>
          </w:p>
        </w:tc>
      </w:tr>
      <w:tr w:rsidR="00A1606B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6.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Кудрявцев</w:t>
            </w:r>
          </w:p>
          <w:p w:rsidR="00A1606B" w:rsidRDefault="00A1606B" w:rsidP="00843659">
            <w:pPr>
              <w:pStyle w:val="ConsPlusNormal"/>
            </w:pPr>
            <w:r>
              <w:t>Александр Николаевич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Министр общественной безопасности Свердловской области</w:t>
            </w:r>
          </w:p>
        </w:tc>
      </w:tr>
      <w:tr w:rsidR="00A1606B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6-1.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Мельникова</w:t>
            </w:r>
          </w:p>
          <w:p w:rsidR="00A1606B" w:rsidRDefault="00A1606B" w:rsidP="00843659">
            <w:pPr>
              <w:pStyle w:val="ConsPlusNormal"/>
            </w:pPr>
            <w:r>
              <w:t>Ольга Александровна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профессор кафедры фармации федерального государственного бюджетного образовательного учреждения высшего образования "Уральский государственный медицинский университет" Министерства здравоохранения Российской Федерации (по согласованию)</w:t>
            </w:r>
          </w:p>
        </w:tc>
      </w:tr>
      <w:tr w:rsidR="00A1606B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7.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proofErr w:type="spellStart"/>
            <w:r>
              <w:t>Ромшин</w:t>
            </w:r>
            <w:proofErr w:type="spellEnd"/>
          </w:p>
          <w:p w:rsidR="00A1606B" w:rsidRDefault="00A1606B" w:rsidP="00843659">
            <w:pPr>
              <w:pStyle w:val="ConsPlusNormal"/>
            </w:pPr>
            <w:r>
              <w:t>Игорь Александрович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 xml:space="preserve">Заместитель Руководителя Аппарата Губернатора Свердловской области и Правительства Свердловской области - Директор Государственно-правового </w:t>
            </w:r>
            <w:r>
              <w:lastRenderedPageBreak/>
              <w:t>департамента Губернатора Свердловской области и Правительства Свердловской области</w:t>
            </w:r>
          </w:p>
        </w:tc>
      </w:tr>
      <w:tr w:rsidR="00A1606B" w:rsidTr="00843659"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lastRenderedPageBreak/>
              <w:t>8.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proofErr w:type="spellStart"/>
            <w:r>
              <w:t>Чевтаева</w:t>
            </w:r>
            <w:proofErr w:type="spellEnd"/>
          </w:p>
          <w:p w:rsidR="00A1606B" w:rsidRDefault="00A1606B" w:rsidP="00843659">
            <w:pPr>
              <w:pStyle w:val="ConsPlusNormal"/>
            </w:pPr>
            <w:r>
              <w:t>Наталия Геннадьевна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  <w:jc w:val="center"/>
            </w:pPr>
            <w:r>
              <w:t>-</w:t>
            </w:r>
          </w:p>
        </w:tc>
        <w:tc>
          <w:tcPr>
            <w:tcW w:w="5443" w:type="dxa"/>
            <w:tcBorders>
              <w:top w:val="nil"/>
              <w:left w:val="nil"/>
              <w:bottom w:val="nil"/>
              <w:right w:val="nil"/>
            </w:tcBorders>
          </w:tcPr>
          <w:p w:rsidR="00A1606B" w:rsidRDefault="00A1606B" w:rsidP="00843659">
            <w:pPr>
              <w:pStyle w:val="ConsPlusNormal"/>
            </w:pPr>
            <w:r>
              <w:t>заведующий кафедрой управления персоналом и социологии Уральского института управления - филиала федерального государственного бюджетного образовательного учреждения высшего образования "Российская академия народного хозяйства и государственной службы при Президенте Российской Федерации" (по согласованию)</w:t>
            </w:r>
          </w:p>
        </w:tc>
      </w:tr>
    </w:tbl>
    <w:p w:rsidR="0074402D" w:rsidRDefault="00A1606B">
      <w:bookmarkStart w:id="1" w:name="_GoBack"/>
      <w:bookmarkEnd w:id="1"/>
    </w:p>
    <w:sectPr w:rsidR="00744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06B"/>
    <w:rsid w:val="00177719"/>
    <w:rsid w:val="00301A23"/>
    <w:rsid w:val="00A1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36CD85-D4E5-4EDF-BACD-FCE91E085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0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606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A1606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368156&amp;dst=100007" TargetMode="External"/><Relationship Id="rId13" Type="http://schemas.openxmlformats.org/officeDocument/2006/relationships/hyperlink" Target="https://login.consultant.ru/link/?req=doc&amp;base=RLAW071&amp;n=419005&amp;dst=10000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RLAW071&amp;n=354224&amp;dst=100008" TargetMode="External"/><Relationship Id="rId12" Type="http://schemas.openxmlformats.org/officeDocument/2006/relationships/hyperlink" Target="https://login.consultant.ru/link/?req=doc&amp;base=RLAW071&amp;n=412800&amp;dst=10001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414879&amp;dst=100026" TargetMode="External"/><Relationship Id="rId11" Type="http://schemas.openxmlformats.org/officeDocument/2006/relationships/hyperlink" Target="https://login.consultant.ru/link/?req=doc&amp;base=RLAW071&amp;n=403982&amp;dst=100010" TargetMode="External"/><Relationship Id="rId5" Type="http://schemas.openxmlformats.org/officeDocument/2006/relationships/hyperlink" Target="https://login.consultant.ru/link/?req=doc&amp;base=RLAW071&amp;n=347529&amp;dst=100007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login.consultant.ru/link/?req=doc&amp;base=RLAW071&amp;n=401620&amp;dst=100018" TargetMode="External"/><Relationship Id="rId4" Type="http://schemas.openxmlformats.org/officeDocument/2006/relationships/hyperlink" Target="https://login.consultant.ru/link/?req=doc&amp;base=RLAW071&amp;n=273738&amp;dst=100022" TargetMode="External"/><Relationship Id="rId9" Type="http://schemas.openxmlformats.org/officeDocument/2006/relationships/hyperlink" Target="https://login.consultant.ru/link/?req=doc&amp;base=RLAW071&amp;n=394999&amp;dst=10001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Титов Максим Леонидович</dc:creator>
  <cp:keywords/>
  <dc:description/>
  <cp:lastModifiedBy>Титов Максим Леонидович</cp:lastModifiedBy>
  <cp:revision>1</cp:revision>
  <dcterms:created xsi:type="dcterms:W3CDTF">2026-02-06T06:06:00Z</dcterms:created>
  <dcterms:modified xsi:type="dcterms:W3CDTF">2026-02-06T06:06:00Z</dcterms:modified>
</cp:coreProperties>
</file>