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1F9" w:rsidRDefault="0092417C" w:rsidP="007A5C6F">
      <w:pPr>
        <w:spacing w:after="0" w:line="235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Обзор судебных решений по вопросам противодействия коррупции, </w:t>
      </w:r>
      <w:r w:rsidR="00CA677F">
        <w:rPr>
          <w:rFonts w:ascii="Times New Roman" w:hAnsi="Times New Roman" w:cs="Times New Roman"/>
          <w:b/>
          <w:i/>
          <w:sz w:val="28"/>
          <w:szCs w:val="28"/>
        </w:rPr>
        <w:t>подготовленный Департаментом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кадровой политики Губернатора Свердловской области</w:t>
      </w:r>
      <w:r w:rsidR="00B64D83">
        <w:rPr>
          <w:rFonts w:ascii="Times New Roman" w:hAnsi="Times New Roman" w:cs="Times New Roman"/>
          <w:b/>
          <w:i/>
          <w:sz w:val="28"/>
          <w:szCs w:val="28"/>
        </w:rPr>
        <w:t xml:space="preserve"> и Правительства Свердловской области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</w:p>
    <w:p w:rsidR="00CA677F" w:rsidRDefault="00CA677F" w:rsidP="007A5C6F">
      <w:pPr>
        <w:spacing w:after="0" w:line="235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 4 квартал 2017 года</w:t>
      </w:r>
    </w:p>
    <w:p w:rsidR="00C475E4" w:rsidRDefault="00C475E4" w:rsidP="00C475E4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550FF" w:rsidRDefault="00045006" w:rsidP="00A657F6">
      <w:pPr>
        <w:pStyle w:val="ac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57F6">
        <w:rPr>
          <w:rFonts w:ascii="Times New Roman" w:hAnsi="Times New Roman" w:cs="Times New Roman"/>
          <w:sz w:val="28"/>
          <w:szCs w:val="28"/>
        </w:rPr>
        <w:t>С</w:t>
      </w:r>
      <w:r w:rsidR="002824BA" w:rsidRPr="00A657F6">
        <w:rPr>
          <w:rFonts w:ascii="Times New Roman" w:hAnsi="Times New Roman" w:cs="Times New Roman"/>
          <w:sz w:val="28"/>
          <w:szCs w:val="28"/>
        </w:rPr>
        <w:t xml:space="preserve">уд </w:t>
      </w:r>
      <w:r w:rsidR="00A657F6" w:rsidRPr="00A657F6">
        <w:rPr>
          <w:rFonts w:ascii="Times New Roman" w:hAnsi="Times New Roman" w:cs="Times New Roman"/>
          <w:sz w:val="28"/>
          <w:szCs w:val="28"/>
        </w:rPr>
        <w:t>направил на новое рассмотрение дело об обвинении</w:t>
      </w:r>
      <w:r w:rsidR="002824BA" w:rsidRPr="00A657F6">
        <w:rPr>
          <w:rFonts w:ascii="Times New Roman" w:hAnsi="Times New Roman" w:cs="Times New Roman"/>
          <w:sz w:val="28"/>
          <w:szCs w:val="28"/>
        </w:rPr>
        <w:t xml:space="preserve"> акционерно</w:t>
      </w:r>
      <w:r w:rsidR="00A657F6" w:rsidRPr="00A657F6">
        <w:rPr>
          <w:rFonts w:ascii="Times New Roman" w:hAnsi="Times New Roman" w:cs="Times New Roman"/>
          <w:sz w:val="28"/>
          <w:szCs w:val="28"/>
        </w:rPr>
        <w:t>го</w:t>
      </w:r>
      <w:r w:rsidR="002824BA" w:rsidRPr="00A657F6">
        <w:rPr>
          <w:rFonts w:ascii="Times New Roman" w:hAnsi="Times New Roman" w:cs="Times New Roman"/>
          <w:sz w:val="28"/>
          <w:szCs w:val="28"/>
        </w:rPr>
        <w:t xml:space="preserve"> обществ</w:t>
      </w:r>
      <w:r w:rsidR="00A657F6" w:rsidRPr="00A657F6">
        <w:rPr>
          <w:rFonts w:ascii="Times New Roman" w:hAnsi="Times New Roman" w:cs="Times New Roman"/>
          <w:sz w:val="28"/>
          <w:szCs w:val="28"/>
        </w:rPr>
        <w:t>а</w:t>
      </w:r>
      <w:r w:rsidR="002824BA" w:rsidRPr="00A657F6">
        <w:rPr>
          <w:rFonts w:ascii="Times New Roman" w:hAnsi="Times New Roman" w:cs="Times New Roman"/>
          <w:sz w:val="28"/>
          <w:szCs w:val="28"/>
        </w:rPr>
        <w:t xml:space="preserve"> в незаконном вознаграждении от имени юридического лица в виде оплаты командировочных расходов должностного лица исполнительного органа, уполномоченного на контроль качества и приемку продукции, изготавливаемой акционерным обществом в рамках государственного заказа, </w:t>
      </w:r>
      <w:r w:rsidR="00A657F6" w:rsidRPr="00A657F6">
        <w:rPr>
          <w:rFonts w:ascii="Times New Roman" w:hAnsi="Times New Roman" w:cs="Times New Roman"/>
          <w:sz w:val="28"/>
          <w:szCs w:val="28"/>
        </w:rPr>
        <w:t>в связи с тем, что нижестоящими судами не учтены следующие обстоятельс</w:t>
      </w:r>
      <w:bookmarkStart w:id="0" w:name="_GoBack"/>
      <w:bookmarkEnd w:id="0"/>
      <w:r w:rsidR="00A657F6" w:rsidRPr="00A657F6">
        <w:rPr>
          <w:rFonts w:ascii="Times New Roman" w:hAnsi="Times New Roman" w:cs="Times New Roman"/>
          <w:sz w:val="28"/>
          <w:szCs w:val="28"/>
        </w:rPr>
        <w:t>тва</w:t>
      </w:r>
      <w:r w:rsidR="002824BA" w:rsidRPr="00A657F6">
        <w:rPr>
          <w:rFonts w:ascii="Times New Roman" w:hAnsi="Times New Roman" w:cs="Times New Roman"/>
          <w:sz w:val="28"/>
          <w:szCs w:val="28"/>
        </w:rPr>
        <w:t xml:space="preserve">: </w:t>
      </w:r>
      <w:r w:rsidR="000550FF" w:rsidRPr="00A657F6">
        <w:rPr>
          <w:rFonts w:ascii="Times New Roman" w:hAnsi="Times New Roman" w:cs="Times New Roman"/>
          <w:sz w:val="28"/>
          <w:szCs w:val="28"/>
        </w:rPr>
        <w:t>командировочные расходы были оплачены по утвержденным нормативам; денежные средства выдавались под отчет; неиспользованные командировочные расходы возвращены должностным лицом в кассу общества, др.</w:t>
      </w:r>
    </w:p>
    <w:p w:rsidR="00A657F6" w:rsidRDefault="00A657F6" w:rsidP="00A657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657F6">
        <w:rPr>
          <w:rFonts w:ascii="Times New Roman" w:hAnsi="Times New Roman" w:cs="Times New Roman"/>
          <w:i/>
          <w:sz w:val="28"/>
          <w:szCs w:val="28"/>
        </w:rPr>
        <w:t>(Постановление Верховного Суда РФ от 18.12.2017 N 43-АД17-10)</w:t>
      </w:r>
    </w:p>
    <w:p w:rsidR="00A657F6" w:rsidRPr="00A657F6" w:rsidRDefault="00A657F6" w:rsidP="00A657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57D0" w:rsidRPr="002D57D0" w:rsidRDefault="002824BA" w:rsidP="003E2F06">
      <w:pPr>
        <w:pStyle w:val="ac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D57D0">
        <w:rPr>
          <w:rFonts w:ascii="Times New Roman" w:hAnsi="Times New Roman" w:cs="Times New Roman"/>
          <w:sz w:val="28"/>
          <w:szCs w:val="28"/>
        </w:rPr>
        <w:t xml:space="preserve">Суд </w:t>
      </w:r>
      <w:r w:rsidR="000550FF" w:rsidRPr="002D57D0">
        <w:rPr>
          <w:rFonts w:ascii="Times New Roman" w:hAnsi="Times New Roman" w:cs="Times New Roman"/>
          <w:sz w:val="28"/>
          <w:szCs w:val="28"/>
        </w:rPr>
        <w:t>направил на новое рассмотрение дело</w:t>
      </w:r>
      <w:r w:rsidRPr="002D57D0">
        <w:rPr>
          <w:rFonts w:ascii="Times New Roman" w:hAnsi="Times New Roman" w:cs="Times New Roman"/>
          <w:sz w:val="28"/>
          <w:szCs w:val="28"/>
        </w:rPr>
        <w:t xml:space="preserve"> об обращении в доход государства </w:t>
      </w:r>
      <w:r w:rsidR="00874C4A" w:rsidRPr="002D57D0">
        <w:rPr>
          <w:rFonts w:ascii="Times New Roman" w:hAnsi="Times New Roman" w:cs="Times New Roman"/>
          <w:sz w:val="28"/>
          <w:szCs w:val="28"/>
        </w:rPr>
        <w:t xml:space="preserve">приобретенного в отчетном периоде </w:t>
      </w:r>
      <w:r w:rsidRPr="002D57D0">
        <w:rPr>
          <w:rFonts w:ascii="Times New Roman" w:hAnsi="Times New Roman" w:cs="Times New Roman"/>
          <w:sz w:val="28"/>
          <w:szCs w:val="28"/>
        </w:rPr>
        <w:t>имущества служащего</w:t>
      </w:r>
      <w:r w:rsidR="000550FF" w:rsidRPr="002D57D0">
        <w:rPr>
          <w:rFonts w:ascii="Times New Roman" w:hAnsi="Times New Roman" w:cs="Times New Roman"/>
          <w:sz w:val="28"/>
          <w:szCs w:val="28"/>
        </w:rPr>
        <w:t xml:space="preserve">, </w:t>
      </w:r>
      <w:r w:rsidR="002D57D0" w:rsidRPr="002D57D0">
        <w:rPr>
          <w:rFonts w:ascii="Times New Roman" w:hAnsi="Times New Roman" w:cs="Times New Roman"/>
          <w:sz w:val="28"/>
          <w:szCs w:val="28"/>
        </w:rPr>
        <w:t>указав на то, что в</w:t>
      </w:r>
      <w:r w:rsidR="00874C4A" w:rsidRPr="002D57D0">
        <w:rPr>
          <w:rFonts w:ascii="Times New Roman" w:hAnsi="Times New Roman" w:cs="Times New Roman"/>
          <w:sz w:val="28"/>
          <w:szCs w:val="28"/>
        </w:rPr>
        <w:t xml:space="preserve"> отчетном периоде служащим и его супругой совершены сделки по приобретению имущества на сумму 3 917 300 руб.: квартира, автомобиль и трактор</w:t>
      </w:r>
      <w:r w:rsidR="002D57D0" w:rsidRPr="002D57D0">
        <w:rPr>
          <w:rFonts w:ascii="Times New Roman" w:hAnsi="Times New Roman" w:cs="Times New Roman"/>
          <w:sz w:val="28"/>
          <w:szCs w:val="28"/>
        </w:rPr>
        <w:t>,</w:t>
      </w:r>
      <w:r w:rsidR="00874C4A" w:rsidRPr="002D57D0">
        <w:rPr>
          <w:rFonts w:ascii="Times New Roman" w:hAnsi="Times New Roman" w:cs="Times New Roman"/>
          <w:sz w:val="28"/>
          <w:szCs w:val="28"/>
        </w:rPr>
        <w:t xml:space="preserve"> </w:t>
      </w:r>
      <w:r w:rsidR="002D57D0" w:rsidRPr="002D57D0">
        <w:rPr>
          <w:rFonts w:ascii="Times New Roman" w:hAnsi="Times New Roman" w:cs="Times New Roman"/>
          <w:sz w:val="28"/>
          <w:szCs w:val="28"/>
        </w:rPr>
        <w:t>с</w:t>
      </w:r>
      <w:r w:rsidR="00874C4A" w:rsidRPr="002D57D0">
        <w:rPr>
          <w:rFonts w:ascii="Times New Roman" w:hAnsi="Times New Roman" w:cs="Times New Roman"/>
          <w:sz w:val="28"/>
          <w:szCs w:val="28"/>
        </w:rPr>
        <w:t>огласно справке налогового органа совокупный доход супругов за три года, предшествовавших совершению ими сделок по приобретению имущества (2011 - 2013 годы), составил 1 442 655 руб.</w:t>
      </w:r>
      <w:r w:rsidR="002D57D0" w:rsidRPr="002D57D0">
        <w:rPr>
          <w:rFonts w:ascii="Times New Roman" w:hAnsi="Times New Roman" w:cs="Times New Roman"/>
          <w:sz w:val="28"/>
          <w:szCs w:val="28"/>
        </w:rPr>
        <w:t xml:space="preserve">, следовательно, </w:t>
      </w:r>
      <w:r w:rsidR="000550FF" w:rsidRPr="002D57D0">
        <w:rPr>
          <w:rFonts w:ascii="Times New Roman" w:hAnsi="Times New Roman" w:cs="Times New Roman"/>
          <w:sz w:val="28"/>
          <w:szCs w:val="28"/>
        </w:rPr>
        <w:t xml:space="preserve">позволял </w:t>
      </w:r>
      <w:r w:rsidR="002D57D0" w:rsidRPr="002D57D0">
        <w:rPr>
          <w:rFonts w:ascii="Times New Roman" w:hAnsi="Times New Roman" w:cs="Times New Roman"/>
          <w:sz w:val="28"/>
          <w:szCs w:val="28"/>
        </w:rPr>
        <w:t>супругам</w:t>
      </w:r>
      <w:r w:rsidR="000550FF" w:rsidRPr="002D57D0">
        <w:rPr>
          <w:rFonts w:ascii="Times New Roman" w:hAnsi="Times New Roman" w:cs="Times New Roman"/>
          <w:sz w:val="28"/>
          <w:szCs w:val="28"/>
        </w:rPr>
        <w:t xml:space="preserve"> совершить сделку по приобретению автомобиля либо трактора, в связи с чем обращение в доход государства всего имущества, включающего три объекта, противоречит нормам права. </w:t>
      </w:r>
    </w:p>
    <w:p w:rsidR="00D678F8" w:rsidRPr="00D43352" w:rsidRDefault="000550FF" w:rsidP="00D4335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43352">
        <w:rPr>
          <w:rFonts w:ascii="Times New Roman" w:hAnsi="Times New Roman" w:cs="Times New Roman"/>
          <w:i/>
          <w:sz w:val="28"/>
          <w:szCs w:val="28"/>
        </w:rPr>
        <w:t>(Определение Верховного Суда РФ от 29.08.2017 N 32-КГ17-18)</w:t>
      </w:r>
    </w:p>
    <w:p w:rsidR="00881476" w:rsidRDefault="00881476" w:rsidP="00324D07">
      <w:pPr>
        <w:pStyle w:val="ac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Суд постановил изменить формулировку записи в трудовой книжке об увольнении служащего с «уволен в связи с утратой представителем нанимателя доверия к гражданскому служащему» на «уволен по собственной инициативе (желанию)», поскольку не установил в действиях служащего коррупционного правонарушения. Суд указал, что письменный ответ директора гостиницы</w:t>
      </w:r>
      <w:r w:rsidR="00324D07">
        <w:rPr>
          <w:rFonts w:ascii="Times New Roman" w:hAnsi="Times New Roman" w:cs="Times New Roman"/>
          <w:sz w:val="28"/>
          <w:szCs w:val="28"/>
        </w:rPr>
        <w:t xml:space="preserve"> о том, что служащий в период командировки не проживал в гостинице, не является достаточным доказательством того, что служащий представил поддельные отчетные документы о проживании и незаконно присвоил бюджетные денежные средства в целях личного обогащения.</w:t>
      </w:r>
    </w:p>
    <w:p w:rsidR="00F01F41" w:rsidRDefault="00324D07" w:rsidP="00D433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</w:t>
      </w:r>
      <w:r w:rsidRPr="00324D07">
        <w:rPr>
          <w:rFonts w:ascii="Times New Roman" w:hAnsi="Times New Roman" w:cs="Times New Roman"/>
          <w:i/>
          <w:sz w:val="28"/>
          <w:szCs w:val="28"/>
        </w:rPr>
        <w:t xml:space="preserve">Апелляционное определение Приморского краевого суда от 28.11.2017 по делу </w:t>
      </w:r>
    </w:p>
    <w:p w:rsidR="00324D07" w:rsidRDefault="00324D07" w:rsidP="00D433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24D07">
        <w:rPr>
          <w:rFonts w:ascii="Times New Roman" w:hAnsi="Times New Roman" w:cs="Times New Roman"/>
          <w:i/>
          <w:sz w:val="28"/>
          <w:szCs w:val="28"/>
        </w:rPr>
        <w:t>N 33-11855/2017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324D07" w:rsidRPr="00324D07" w:rsidRDefault="00324D07" w:rsidP="00324D07">
      <w:pPr>
        <w:pStyle w:val="ac"/>
        <w:autoSpaceDE w:val="0"/>
        <w:autoSpaceDN w:val="0"/>
        <w:adjustRightInd w:val="0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42FE7" w:rsidRDefault="00242FE7" w:rsidP="00242FE7">
      <w:pPr>
        <w:pStyle w:val="ac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FE7">
        <w:rPr>
          <w:rFonts w:ascii="Times New Roman" w:hAnsi="Times New Roman" w:cs="Times New Roman"/>
          <w:sz w:val="28"/>
          <w:szCs w:val="28"/>
        </w:rPr>
        <w:t xml:space="preserve">Суд признал незаконным увольнение служащей за непредставление сведений о доходах, расходах, об имуществе и обязательствах имущественного характера в установленный срок, поскольку не учтены обстоятельства, явившиеся причиной нарушения: служащая получила травму глаза и в связи с травмой с 26 апреля 2017 года по 17 мая 2017 года была временно нетрудоспособна. Суд указал, </w:t>
      </w:r>
      <w:r w:rsidRPr="00242FE7">
        <w:rPr>
          <w:rFonts w:ascii="Times New Roman" w:hAnsi="Times New Roman" w:cs="Times New Roman"/>
          <w:sz w:val="28"/>
          <w:szCs w:val="28"/>
        </w:rPr>
        <w:lastRenderedPageBreak/>
        <w:t xml:space="preserve">что 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242FE7">
        <w:rPr>
          <w:rFonts w:ascii="Times New Roman" w:hAnsi="Times New Roman" w:cs="Times New Roman"/>
          <w:sz w:val="28"/>
          <w:szCs w:val="28"/>
        </w:rPr>
        <w:t>арактер травмы и ее последствия в виде б</w:t>
      </w:r>
      <w:r w:rsidR="00E622D7">
        <w:rPr>
          <w:rFonts w:ascii="Times New Roman" w:hAnsi="Times New Roman" w:cs="Times New Roman"/>
          <w:sz w:val="28"/>
          <w:szCs w:val="28"/>
        </w:rPr>
        <w:t>оли, слезотечения, светобоязни (</w:t>
      </w:r>
      <w:r w:rsidRPr="00242FE7">
        <w:rPr>
          <w:rFonts w:ascii="Times New Roman" w:hAnsi="Times New Roman" w:cs="Times New Roman"/>
          <w:sz w:val="28"/>
          <w:szCs w:val="28"/>
        </w:rPr>
        <w:t>подтверждается письменными медицинскими документами</w:t>
      </w:r>
      <w:r w:rsidR="00E622D7">
        <w:rPr>
          <w:rFonts w:ascii="Times New Roman" w:hAnsi="Times New Roman" w:cs="Times New Roman"/>
          <w:sz w:val="28"/>
          <w:szCs w:val="28"/>
        </w:rPr>
        <w:t>)</w:t>
      </w:r>
      <w:r w:rsidRPr="00242FE7">
        <w:rPr>
          <w:rFonts w:ascii="Times New Roman" w:hAnsi="Times New Roman" w:cs="Times New Roman"/>
          <w:sz w:val="28"/>
          <w:szCs w:val="28"/>
        </w:rPr>
        <w:t xml:space="preserve"> повлекли не только временную нетрудоспособность </w:t>
      </w:r>
      <w:r>
        <w:rPr>
          <w:rFonts w:ascii="Times New Roman" w:hAnsi="Times New Roman" w:cs="Times New Roman"/>
          <w:sz w:val="28"/>
          <w:szCs w:val="28"/>
        </w:rPr>
        <w:t>служащей</w:t>
      </w:r>
      <w:r w:rsidRPr="00242FE7">
        <w:rPr>
          <w:rFonts w:ascii="Times New Roman" w:hAnsi="Times New Roman" w:cs="Times New Roman"/>
          <w:sz w:val="28"/>
          <w:szCs w:val="28"/>
        </w:rPr>
        <w:t xml:space="preserve">, но и невозможность для нее в силу этих объективных и не зависящих от ее воли обстоятельств представить в срок сведения о своих доходах, расходах, </w:t>
      </w:r>
      <w:r w:rsidR="00363A2F">
        <w:rPr>
          <w:rFonts w:ascii="Times New Roman" w:hAnsi="Times New Roman" w:cs="Times New Roman"/>
          <w:sz w:val="28"/>
          <w:szCs w:val="28"/>
        </w:rPr>
        <w:t xml:space="preserve">об </w:t>
      </w:r>
      <w:r w:rsidRPr="00242FE7">
        <w:rPr>
          <w:rFonts w:ascii="Times New Roman" w:hAnsi="Times New Roman" w:cs="Times New Roman"/>
          <w:sz w:val="28"/>
          <w:szCs w:val="28"/>
        </w:rPr>
        <w:t xml:space="preserve">имуществе и обязательствах имущественного характера за 2016 год, что позволяет прийти к выводу о том, что в настоящем случае допущенное </w:t>
      </w:r>
      <w:r>
        <w:rPr>
          <w:rFonts w:ascii="Times New Roman" w:hAnsi="Times New Roman" w:cs="Times New Roman"/>
          <w:sz w:val="28"/>
          <w:szCs w:val="28"/>
        </w:rPr>
        <w:t>служащей</w:t>
      </w:r>
      <w:r w:rsidRPr="00242FE7">
        <w:rPr>
          <w:rFonts w:ascii="Times New Roman" w:hAnsi="Times New Roman" w:cs="Times New Roman"/>
          <w:sz w:val="28"/>
          <w:szCs w:val="28"/>
        </w:rPr>
        <w:t xml:space="preserve"> нарушение вызвано исключительными обстоятельствами и не обусловлено намерением сокрыть либо не представлять сведения в установленные сроки. Сведения </w:t>
      </w:r>
      <w:r>
        <w:rPr>
          <w:rFonts w:ascii="Times New Roman" w:hAnsi="Times New Roman" w:cs="Times New Roman"/>
          <w:sz w:val="28"/>
          <w:szCs w:val="28"/>
        </w:rPr>
        <w:t>служащая</w:t>
      </w:r>
      <w:r w:rsidRPr="00242FE7">
        <w:rPr>
          <w:rFonts w:ascii="Times New Roman" w:hAnsi="Times New Roman" w:cs="Times New Roman"/>
          <w:sz w:val="28"/>
          <w:szCs w:val="28"/>
        </w:rPr>
        <w:t xml:space="preserve"> представила после окончания периода ее временной нетрудоспособности до назначения работодателем (нанимателем) служебной проверки.</w:t>
      </w:r>
    </w:p>
    <w:p w:rsidR="004455ED" w:rsidRPr="00A74245" w:rsidRDefault="00242FE7" w:rsidP="00C475E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C475E4">
        <w:rPr>
          <w:rFonts w:ascii="Times New Roman" w:hAnsi="Times New Roman" w:cs="Times New Roman"/>
          <w:i/>
          <w:sz w:val="28"/>
          <w:szCs w:val="28"/>
        </w:rPr>
        <w:t>(Апелляционное определение Верховного суда Чувашской Республики от 22.11.2017 по делу N 33-5887/2017)</w:t>
      </w:r>
    </w:p>
    <w:p w:rsidR="00D25C95" w:rsidRDefault="004455ED" w:rsidP="00A74245">
      <w:pPr>
        <w:pStyle w:val="ac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4245">
        <w:rPr>
          <w:rFonts w:ascii="Times New Roman" w:hAnsi="Times New Roman" w:cs="Times New Roman"/>
          <w:sz w:val="28"/>
          <w:szCs w:val="28"/>
        </w:rPr>
        <w:t xml:space="preserve">Суд признал неправомерным увольнение руководителя учреждения в связи с утратой доверия за </w:t>
      </w:r>
      <w:proofErr w:type="spellStart"/>
      <w:r w:rsidRPr="00A74245">
        <w:rPr>
          <w:rFonts w:ascii="Times New Roman" w:hAnsi="Times New Roman" w:cs="Times New Roman"/>
          <w:sz w:val="28"/>
          <w:szCs w:val="28"/>
        </w:rPr>
        <w:t>неуказание</w:t>
      </w:r>
      <w:proofErr w:type="spellEnd"/>
      <w:r w:rsidRPr="00A74245">
        <w:rPr>
          <w:rFonts w:ascii="Times New Roman" w:hAnsi="Times New Roman" w:cs="Times New Roman"/>
          <w:sz w:val="28"/>
          <w:szCs w:val="28"/>
        </w:rPr>
        <w:t xml:space="preserve"> счета в банке, а также поступивших на него денежных средств в сумме 2400 рублей 00 копеек (сумма была начислена налоговым агентом за 2015 год, однако поступила на счет согласно банковской выписке 01.01.2016, в связи с чем была отражена руководителем в доходах за 2016 год). Нарушений в сведениях за 2016 год руководителем не допущено. Суд указал, что решение </w:t>
      </w:r>
      <w:r w:rsidR="00A74245">
        <w:rPr>
          <w:rFonts w:ascii="Times New Roman" w:hAnsi="Times New Roman" w:cs="Times New Roman"/>
          <w:sz w:val="28"/>
          <w:szCs w:val="28"/>
        </w:rPr>
        <w:t xml:space="preserve">об увольнении в связи с утратой доверия </w:t>
      </w:r>
      <w:r w:rsidRPr="00A74245">
        <w:rPr>
          <w:rFonts w:ascii="Times New Roman" w:hAnsi="Times New Roman" w:cs="Times New Roman"/>
          <w:sz w:val="28"/>
          <w:szCs w:val="28"/>
        </w:rPr>
        <w:t xml:space="preserve">не соответствует требованиям </w:t>
      </w:r>
      <w:hyperlink r:id="rId8" w:history="1">
        <w:r w:rsidRPr="00A74245">
          <w:rPr>
            <w:rFonts w:ascii="Times New Roman" w:hAnsi="Times New Roman" w:cs="Times New Roman"/>
            <w:sz w:val="28"/>
            <w:szCs w:val="28"/>
          </w:rPr>
          <w:t>части 5 статьи 192</w:t>
        </w:r>
      </w:hyperlink>
      <w:r w:rsidRPr="00A74245">
        <w:rPr>
          <w:rFonts w:ascii="Times New Roman" w:hAnsi="Times New Roman" w:cs="Times New Roman"/>
          <w:sz w:val="28"/>
          <w:szCs w:val="28"/>
        </w:rPr>
        <w:t xml:space="preserve"> </w:t>
      </w:r>
      <w:r w:rsidR="008517ED">
        <w:rPr>
          <w:rFonts w:ascii="Times New Roman" w:hAnsi="Times New Roman" w:cs="Times New Roman"/>
          <w:sz w:val="28"/>
          <w:szCs w:val="28"/>
        </w:rPr>
        <w:t>ТК РФ</w:t>
      </w:r>
      <w:r w:rsidRPr="00A74245">
        <w:rPr>
          <w:rFonts w:ascii="Times New Roman" w:hAnsi="Times New Roman" w:cs="Times New Roman"/>
          <w:sz w:val="28"/>
          <w:szCs w:val="28"/>
        </w:rPr>
        <w:t>, а также учел</w:t>
      </w:r>
      <w:r w:rsidR="00A74245">
        <w:rPr>
          <w:rFonts w:ascii="Times New Roman" w:hAnsi="Times New Roman" w:cs="Times New Roman"/>
          <w:sz w:val="28"/>
          <w:szCs w:val="28"/>
        </w:rPr>
        <w:t>, что</w:t>
      </w:r>
      <w:r w:rsidRPr="00A74245">
        <w:rPr>
          <w:rFonts w:ascii="Times New Roman" w:hAnsi="Times New Roman" w:cs="Times New Roman"/>
          <w:sz w:val="28"/>
          <w:szCs w:val="28"/>
        </w:rPr>
        <w:t xml:space="preserve"> </w:t>
      </w:r>
      <w:r w:rsidR="00A74245">
        <w:rPr>
          <w:rFonts w:ascii="Times New Roman" w:hAnsi="Times New Roman" w:cs="Times New Roman"/>
          <w:sz w:val="28"/>
          <w:szCs w:val="28"/>
        </w:rPr>
        <w:t>работодателем</w:t>
      </w:r>
      <w:r w:rsidR="00D25C95" w:rsidRPr="00A74245">
        <w:rPr>
          <w:rFonts w:ascii="Times New Roman" w:hAnsi="Times New Roman" w:cs="Times New Roman"/>
          <w:sz w:val="28"/>
          <w:szCs w:val="28"/>
        </w:rPr>
        <w:t xml:space="preserve"> при приеме </w:t>
      </w:r>
      <w:r w:rsidR="00A74245">
        <w:rPr>
          <w:rFonts w:ascii="Times New Roman" w:hAnsi="Times New Roman" w:cs="Times New Roman"/>
          <w:sz w:val="28"/>
          <w:szCs w:val="28"/>
        </w:rPr>
        <w:t>руководителя</w:t>
      </w:r>
      <w:r w:rsidR="00D25C95" w:rsidRPr="00A74245">
        <w:rPr>
          <w:rFonts w:ascii="Times New Roman" w:hAnsi="Times New Roman" w:cs="Times New Roman"/>
          <w:sz w:val="28"/>
          <w:szCs w:val="28"/>
        </w:rPr>
        <w:t xml:space="preserve"> на работу до издания распоряжения о назначении на должность и д</w:t>
      </w:r>
      <w:r w:rsidR="006630B1">
        <w:rPr>
          <w:rFonts w:ascii="Times New Roman" w:hAnsi="Times New Roman" w:cs="Times New Roman"/>
          <w:sz w:val="28"/>
          <w:szCs w:val="28"/>
        </w:rPr>
        <w:t>о подписания трудового договора</w:t>
      </w:r>
      <w:r w:rsidR="00D25C95" w:rsidRPr="00A74245">
        <w:rPr>
          <w:rFonts w:ascii="Times New Roman" w:hAnsi="Times New Roman" w:cs="Times New Roman"/>
          <w:sz w:val="28"/>
          <w:szCs w:val="28"/>
        </w:rPr>
        <w:t xml:space="preserve"> обязанность по истребован</w:t>
      </w:r>
      <w:r w:rsidR="008517ED">
        <w:rPr>
          <w:rFonts w:ascii="Times New Roman" w:hAnsi="Times New Roman" w:cs="Times New Roman"/>
          <w:sz w:val="28"/>
          <w:szCs w:val="28"/>
        </w:rPr>
        <w:t xml:space="preserve">ию у него и проверки </w:t>
      </w:r>
      <w:r w:rsidR="00A74245">
        <w:rPr>
          <w:rFonts w:ascii="Times New Roman" w:hAnsi="Times New Roman" w:cs="Times New Roman"/>
          <w:sz w:val="28"/>
          <w:szCs w:val="28"/>
        </w:rPr>
        <w:t xml:space="preserve">сведений о доходах </w:t>
      </w:r>
      <w:r w:rsidR="00D25C95" w:rsidRPr="00A74245">
        <w:rPr>
          <w:rFonts w:ascii="Times New Roman" w:hAnsi="Times New Roman" w:cs="Times New Roman"/>
          <w:sz w:val="28"/>
          <w:szCs w:val="28"/>
        </w:rPr>
        <w:t xml:space="preserve">не выполнена; </w:t>
      </w:r>
      <w:r w:rsidR="00A74245">
        <w:rPr>
          <w:rFonts w:ascii="Times New Roman" w:hAnsi="Times New Roman" w:cs="Times New Roman"/>
          <w:sz w:val="28"/>
          <w:szCs w:val="28"/>
        </w:rPr>
        <w:t xml:space="preserve">нарушен </w:t>
      </w:r>
      <w:r w:rsidR="00D25C95" w:rsidRPr="00A74245">
        <w:rPr>
          <w:rFonts w:ascii="Times New Roman" w:hAnsi="Times New Roman" w:cs="Times New Roman"/>
          <w:sz w:val="28"/>
          <w:szCs w:val="28"/>
        </w:rPr>
        <w:t xml:space="preserve">порядок получения </w:t>
      </w:r>
      <w:r w:rsidR="00A74245">
        <w:rPr>
          <w:rFonts w:ascii="Times New Roman" w:hAnsi="Times New Roman" w:cs="Times New Roman"/>
          <w:sz w:val="28"/>
          <w:szCs w:val="28"/>
        </w:rPr>
        <w:t>и проверки сведений за 2015 год</w:t>
      </w:r>
      <w:r w:rsidR="00D25C95" w:rsidRPr="00A74245">
        <w:rPr>
          <w:rFonts w:ascii="Times New Roman" w:hAnsi="Times New Roman" w:cs="Times New Roman"/>
          <w:sz w:val="28"/>
          <w:szCs w:val="28"/>
        </w:rPr>
        <w:t>.</w:t>
      </w:r>
    </w:p>
    <w:p w:rsidR="00A74245" w:rsidRDefault="00A74245" w:rsidP="00A74245">
      <w:pPr>
        <w:pStyle w:val="ac"/>
        <w:autoSpaceDE w:val="0"/>
        <w:autoSpaceDN w:val="0"/>
        <w:adjustRightInd w:val="0"/>
        <w:ind w:left="709" w:firstLine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</w:t>
      </w:r>
      <w:r w:rsidRPr="00A74245">
        <w:rPr>
          <w:rFonts w:ascii="Times New Roman" w:hAnsi="Times New Roman" w:cs="Times New Roman"/>
          <w:i/>
          <w:sz w:val="28"/>
          <w:szCs w:val="28"/>
        </w:rPr>
        <w:t>Апелляционное определение Свердловского областного суда от 01.12.2017 по делу N 33-19779/2017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A74245" w:rsidRPr="00A74245" w:rsidRDefault="00A74245" w:rsidP="00A74245">
      <w:pPr>
        <w:pStyle w:val="ac"/>
        <w:autoSpaceDE w:val="0"/>
        <w:autoSpaceDN w:val="0"/>
        <w:adjustRightInd w:val="0"/>
        <w:ind w:left="709" w:firstLine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EB13B3" w:rsidRDefault="00EB13B3" w:rsidP="00AC588D">
      <w:pPr>
        <w:pStyle w:val="ac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88D">
        <w:rPr>
          <w:rFonts w:ascii="Times New Roman" w:hAnsi="Times New Roman" w:cs="Times New Roman"/>
          <w:sz w:val="28"/>
          <w:szCs w:val="28"/>
        </w:rPr>
        <w:t xml:space="preserve">Суд признал правомерным </w:t>
      </w:r>
      <w:r w:rsidR="00BF7804" w:rsidRPr="00AC588D">
        <w:rPr>
          <w:rFonts w:ascii="Times New Roman" w:hAnsi="Times New Roman" w:cs="Times New Roman"/>
          <w:sz w:val="28"/>
          <w:szCs w:val="28"/>
        </w:rPr>
        <w:t xml:space="preserve">применение взыскания в виде </w:t>
      </w:r>
      <w:r w:rsidRPr="00AC588D">
        <w:rPr>
          <w:rFonts w:ascii="Times New Roman" w:hAnsi="Times New Roman" w:cs="Times New Roman"/>
          <w:sz w:val="28"/>
          <w:szCs w:val="28"/>
        </w:rPr>
        <w:t>увольнени</w:t>
      </w:r>
      <w:r w:rsidR="00BF7804" w:rsidRPr="00AC588D">
        <w:rPr>
          <w:rFonts w:ascii="Times New Roman" w:hAnsi="Times New Roman" w:cs="Times New Roman"/>
          <w:sz w:val="28"/>
          <w:szCs w:val="28"/>
        </w:rPr>
        <w:t>я</w:t>
      </w:r>
      <w:r w:rsidRPr="00AC588D">
        <w:rPr>
          <w:rFonts w:ascii="Times New Roman" w:hAnsi="Times New Roman" w:cs="Times New Roman"/>
          <w:sz w:val="28"/>
          <w:szCs w:val="28"/>
        </w:rPr>
        <w:t xml:space="preserve"> в связи с утратой доверия</w:t>
      </w:r>
      <w:r w:rsidR="00AC588D" w:rsidRPr="00AC588D">
        <w:rPr>
          <w:rFonts w:ascii="Times New Roman" w:hAnsi="Times New Roman" w:cs="Times New Roman"/>
          <w:sz w:val="28"/>
          <w:szCs w:val="28"/>
        </w:rPr>
        <w:t xml:space="preserve"> </w:t>
      </w:r>
      <w:r w:rsidRPr="00AC588D">
        <w:rPr>
          <w:rFonts w:ascii="Times New Roman" w:hAnsi="Times New Roman" w:cs="Times New Roman"/>
          <w:sz w:val="28"/>
          <w:szCs w:val="28"/>
        </w:rPr>
        <w:t xml:space="preserve">к руководителю учреждения, исходя из совокупности допущенных </w:t>
      </w:r>
      <w:r w:rsidR="00AC588D" w:rsidRPr="00AC588D">
        <w:rPr>
          <w:rFonts w:ascii="Times New Roman" w:hAnsi="Times New Roman" w:cs="Times New Roman"/>
          <w:sz w:val="28"/>
          <w:szCs w:val="28"/>
        </w:rPr>
        <w:t>им</w:t>
      </w:r>
      <w:r w:rsidRPr="00AC588D">
        <w:rPr>
          <w:rFonts w:ascii="Times New Roman" w:hAnsi="Times New Roman" w:cs="Times New Roman"/>
          <w:sz w:val="28"/>
          <w:szCs w:val="28"/>
        </w:rPr>
        <w:t xml:space="preserve"> нарушений</w:t>
      </w:r>
      <w:r w:rsidR="00AC588D" w:rsidRPr="00AC588D">
        <w:rPr>
          <w:rFonts w:ascii="Times New Roman" w:hAnsi="Times New Roman" w:cs="Times New Roman"/>
          <w:sz w:val="28"/>
          <w:szCs w:val="28"/>
        </w:rPr>
        <w:t xml:space="preserve"> как в сведениях за 2015 год (которые должны были быть представлены руководителем и проверены работодателем до заключения трудо</w:t>
      </w:r>
      <w:r w:rsidR="00327DE6">
        <w:rPr>
          <w:rFonts w:ascii="Times New Roman" w:hAnsi="Times New Roman" w:cs="Times New Roman"/>
          <w:sz w:val="28"/>
          <w:szCs w:val="28"/>
        </w:rPr>
        <w:t>вого договора, однако были пред</w:t>
      </w:r>
      <w:r w:rsidR="00AC588D" w:rsidRPr="00AC588D">
        <w:rPr>
          <w:rFonts w:ascii="Times New Roman" w:hAnsi="Times New Roman" w:cs="Times New Roman"/>
          <w:sz w:val="28"/>
          <w:szCs w:val="28"/>
        </w:rPr>
        <w:t xml:space="preserve">ставлены и проверены только в 2017 году), а также в сведениях за 2016 год </w:t>
      </w:r>
      <w:r w:rsidRPr="00AC588D">
        <w:rPr>
          <w:rFonts w:ascii="Times New Roman" w:hAnsi="Times New Roman" w:cs="Times New Roman"/>
          <w:sz w:val="28"/>
          <w:szCs w:val="28"/>
        </w:rPr>
        <w:t>(не</w:t>
      </w:r>
      <w:r w:rsidR="006630B1">
        <w:rPr>
          <w:rFonts w:ascii="Times New Roman" w:hAnsi="Times New Roman" w:cs="Times New Roman"/>
          <w:sz w:val="28"/>
          <w:szCs w:val="28"/>
        </w:rPr>
        <w:t xml:space="preserve"> </w:t>
      </w:r>
      <w:r w:rsidRPr="00AC588D">
        <w:rPr>
          <w:rFonts w:ascii="Times New Roman" w:hAnsi="Times New Roman" w:cs="Times New Roman"/>
          <w:sz w:val="28"/>
          <w:szCs w:val="28"/>
        </w:rPr>
        <w:t xml:space="preserve">указан счет в банке по кредитному договору, </w:t>
      </w:r>
      <w:r w:rsidR="006630B1">
        <w:rPr>
          <w:rFonts w:ascii="Times New Roman" w:hAnsi="Times New Roman" w:cs="Times New Roman"/>
          <w:sz w:val="28"/>
          <w:szCs w:val="28"/>
        </w:rPr>
        <w:t>участие</w:t>
      </w:r>
      <w:r w:rsidRPr="00AC588D">
        <w:rPr>
          <w:rFonts w:ascii="Times New Roman" w:hAnsi="Times New Roman" w:cs="Times New Roman"/>
          <w:sz w:val="28"/>
          <w:szCs w:val="28"/>
        </w:rPr>
        <w:t xml:space="preserve"> в ДНП «Остров», несоответствие сведений об автомобиле в справках за 2015 и 2016 годы).</w:t>
      </w:r>
    </w:p>
    <w:p w:rsidR="00AC588D" w:rsidRPr="00AC588D" w:rsidRDefault="00AC588D" w:rsidP="00AC588D">
      <w:pPr>
        <w:pStyle w:val="ac"/>
        <w:autoSpaceDE w:val="0"/>
        <w:autoSpaceDN w:val="0"/>
        <w:adjustRightInd w:val="0"/>
        <w:ind w:left="709" w:firstLine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</w:t>
      </w:r>
      <w:r w:rsidRPr="00AC588D">
        <w:rPr>
          <w:rFonts w:ascii="Times New Roman" w:hAnsi="Times New Roman" w:cs="Times New Roman"/>
          <w:i/>
          <w:sz w:val="28"/>
          <w:szCs w:val="28"/>
        </w:rPr>
        <w:t>Апелляционное определение Свердловского областного суда от 01.12.2017 по делу N 33-19845/2017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BF7804" w:rsidRPr="00EB13B3" w:rsidRDefault="00BF7804" w:rsidP="00BF7804">
      <w:pPr>
        <w:pStyle w:val="ac"/>
        <w:autoSpaceDE w:val="0"/>
        <w:autoSpaceDN w:val="0"/>
        <w:adjustRightInd w:val="0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BF7804" w:rsidRPr="00EB13B3" w:rsidSect="00760CE1">
      <w:headerReference w:type="default" r:id="rId9"/>
      <w:pgSz w:w="11906" w:h="16838"/>
      <w:pgMar w:top="1134" w:right="567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351" w:rsidRDefault="00C76351" w:rsidP="00760CE1">
      <w:pPr>
        <w:spacing w:after="0" w:line="240" w:lineRule="auto"/>
      </w:pPr>
      <w:r>
        <w:separator/>
      </w:r>
    </w:p>
  </w:endnote>
  <w:endnote w:type="continuationSeparator" w:id="0">
    <w:p w:rsidR="00C76351" w:rsidRDefault="00C76351" w:rsidP="00760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351" w:rsidRDefault="00C76351" w:rsidP="00760CE1">
      <w:pPr>
        <w:spacing w:after="0" w:line="240" w:lineRule="auto"/>
      </w:pPr>
      <w:r>
        <w:separator/>
      </w:r>
    </w:p>
  </w:footnote>
  <w:footnote w:type="continuationSeparator" w:id="0">
    <w:p w:rsidR="00C76351" w:rsidRDefault="00C76351" w:rsidP="00760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854715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60CE1" w:rsidRPr="00760CE1" w:rsidRDefault="00760CE1">
        <w:pPr>
          <w:pStyle w:val="af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760CE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760CE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A677F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760CE1" w:rsidRDefault="00760CE1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54048"/>
    <w:multiLevelType w:val="hybridMultilevel"/>
    <w:tmpl w:val="F6B65B3E"/>
    <w:lvl w:ilvl="0" w:tplc="D34A33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BE35CA"/>
    <w:multiLevelType w:val="hybridMultilevel"/>
    <w:tmpl w:val="0C64D09E"/>
    <w:lvl w:ilvl="0" w:tplc="F0F21612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92660B3"/>
    <w:multiLevelType w:val="hybridMultilevel"/>
    <w:tmpl w:val="0890B5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1A3D32"/>
    <w:multiLevelType w:val="hybridMultilevel"/>
    <w:tmpl w:val="5E3C99BA"/>
    <w:lvl w:ilvl="0" w:tplc="BA2A8A26">
      <w:start w:val="1"/>
      <w:numFmt w:val="decimal"/>
      <w:lvlText w:val="%1."/>
      <w:lvlJc w:val="left"/>
      <w:pPr>
        <w:ind w:left="1699" w:hanging="99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32A35D9"/>
    <w:multiLevelType w:val="hybridMultilevel"/>
    <w:tmpl w:val="C1ECF144"/>
    <w:lvl w:ilvl="0" w:tplc="A78AC2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67A5740"/>
    <w:multiLevelType w:val="hybridMultilevel"/>
    <w:tmpl w:val="402E9DBE"/>
    <w:lvl w:ilvl="0" w:tplc="28B0392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3954DF"/>
    <w:multiLevelType w:val="hybridMultilevel"/>
    <w:tmpl w:val="2BF6F8BA"/>
    <w:lvl w:ilvl="0" w:tplc="A9F0C756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D2E0389"/>
    <w:multiLevelType w:val="hybridMultilevel"/>
    <w:tmpl w:val="CAC6ACFA"/>
    <w:lvl w:ilvl="0" w:tplc="248C6AC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5E175FA3"/>
    <w:multiLevelType w:val="hybridMultilevel"/>
    <w:tmpl w:val="C0ECC7E2"/>
    <w:lvl w:ilvl="0" w:tplc="46C423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0"/>
  </w:num>
  <w:num w:numId="7">
    <w:abstractNumId w:val="7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0E9"/>
    <w:rsid w:val="000001AB"/>
    <w:rsid w:val="00027900"/>
    <w:rsid w:val="000309FD"/>
    <w:rsid w:val="000355EA"/>
    <w:rsid w:val="00045006"/>
    <w:rsid w:val="000550FF"/>
    <w:rsid w:val="00064EEF"/>
    <w:rsid w:val="000917B4"/>
    <w:rsid w:val="000B330B"/>
    <w:rsid w:val="000B3F68"/>
    <w:rsid w:val="000B62A2"/>
    <w:rsid w:val="000C1D37"/>
    <w:rsid w:val="000C457A"/>
    <w:rsid w:val="000D5433"/>
    <w:rsid w:val="000E30FD"/>
    <w:rsid w:val="000F6631"/>
    <w:rsid w:val="00121FB0"/>
    <w:rsid w:val="00132FE6"/>
    <w:rsid w:val="001376D4"/>
    <w:rsid w:val="00144BB5"/>
    <w:rsid w:val="001455D2"/>
    <w:rsid w:val="001620E5"/>
    <w:rsid w:val="00163A41"/>
    <w:rsid w:val="00165286"/>
    <w:rsid w:val="00165D3B"/>
    <w:rsid w:val="00172DD2"/>
    <w:rsid w:val="00173546"/>
    <w:rsid w:val="00190998"/>
    <w:rsid w:val="001A5CB3"/>
    <w:rsid w:val="001A7903"/>
    <w:rsid w:val="001C2AED"/>
    <w:rsid w:val="001C6F75"/>
    <w:rsid w:val="001D6A8B"/>
    <w:rsid w:val="00230C4D"/>
    <w:rsid w:val="002406D0"/>
    <w:rsid w:val="00242FE7"/>
    <w:rsid w:val="00245A3A"/>
    <w:rsid w:val="00245EF7"/>
    <w:rsid w:val="00245FDC"/>
    <w:rsid w:val="0025222D"/>
    <w:rsid w:val="002600DC"/>
    <w:rsid w:val="00281B6C"/>
    <w:rsid w:val="002824BA"/>
    <w:rsid w:val="00292BCE"/>
    <w:rsid w:val="002A03C8"/>
    <w:rsid w:val="002B3DCA"/>
    <w:rsid w:val="002C23E9"/>
    <w:rsid w:val="002C63AB"/>
    <w:rsid w:val="002D57D0"/>
    <w:rsid w:val="002D5FCD"/>
    <w:rsid w:val="002D6616"/>
    <w:rsid w:val="002E14DA"/>
    <w:rsid w:val="002E37C8"/>
    <w:rsid w:val="002E4287"/>
    <w:rsid w:val="0030043E"/>
    <w:rsid w:val="003015B2"/>
    <w:rsid w:val="00321A02"/>
    <w:rsid w:val="00321B0E"/>
    <w:rsid w:val="00324D07"/>
    <w:rsid w:val="003272A2"/>
    <w:rsid w:val="00327DE6"/>
    <w:rsid w:val="00331CEB"/>
    <w:rsid w:val="00356B2B"/>
    <w:rsid w:val="0036056E"/>
    <w:rsid w:val="0036187A"/>
    <w:rsid w:val="00363A2F"/>
    <w:rsid w:val="003743A1"/>
    <w:rsid w:val="00381473"/>
    <w:rsid w:val="00382823"/>
    <w:rsid w:val="003873C0"/>
    <w:rsid w:val="003A73BF"/>
    <w:rsid w:val="003D1B62"/>
    <w:rsid w:val="003D5CD0"/>
    <w:rsid w:val="003E14BC"/>
    <w:rsid w:val="003F6DE5"/>
    <w:rsid w:val="004405CA"/>
    <w:rsid w:val="00443944"/>
    <w:rsid w:val="004455ED"/>
    <w:rsid w:val="00461E9D"/>
    <w:rsid w:val="00466078"/>
    <w:rsid w:val="004701E5"/>
    <w:rsid w:val="00477117"/>
    <w:rsid w:val="00484EA9"/>
    <w:rsid w:val="004B3CCD"/>
    <w:rsid w:val="004C10DF"/>
    <w:rsid w:val="004C4A43"/>
    <w:rsid w:val="004C59D2"/>
    <w:rsid w:val="004E066F"/>
    <w:rsid w:val="0051298A"/>
    <w:rsid w:val="005131C4"/>
    <w:rsid w:val="00557A8E"/>
    <w:rsid w:val="00566EA3"/>
    <w:rsid w:val="0058196F"/>
    <w:rsid w:val="005833B3"/>
    <w:rsid w:val="00584FF6"/>
    <w:rsid w:val="00586269"/>
    <w:rsid w:val="00597D98"/>
    <w:rsid w:val="005B5917"/>
    <w:rsid w:val="005C238C"/>
    <w:rsid w:val="005D4097"/>
    <w:rsid w:val="005E4C6B"/>
    <w:rsid w:val="005F201A"/>
    <w:rsid w:val="00610FD8"/>
    <w:rsid w:val="0061156C"/>
    <w:rsid w:val="00611F83"/>
    <w:rsid w:val="00617C6C"/>
    <w:rsid w:val="0062212B"/>
    <w:rsid w:val="00625735"/>
    <w:rsid w:val="00625A9F"/>
    <w:rsid w:val="0063275A"/>
    <w:rsid w:val="0063629F"/>
    <w:rsid w:val="00636885"/>
    <w:rsid w:val="00644681"/>
    <w:rsid w:val="006630B1"/>
    <w:rsid w:val="00687BF8"/>
    <w:rsid w:val="006C3B6F"/>
    <w:rsid w:val="006C65B0"/>
    <w:rsid w:val="006D2186"/>
    <w:rsid w:val="006D6270"/>
    <w:rsid w:val="006E33A5"/>
    <w:rsid w:val="006F0D44"/>
    <w:rsid w:val="006F6D97"/>
    <w:rsid w:val="00726F02"/>
    <w:rsid w:val="00731A4A"/>
    <w:rsid w:val="0073210E"/>
    <w:rsid w:val="0073374C"/>
    <w:rsid w:val="007560E2"/>
    <w:rsid w:val="00760CE1"/>
    <w:rsid w:val="00792B38"/>
    <w:rsid w:val="007930C7"/>
    <w:rsid w:val="007977E3"/>
    <w:rsid w:val="007A5C6F"/>
    <w:rsid w:val="007B4691"/>
    <w:rsid w:val="007B7372"/>
    <w:rsid w:val="007C051B"/>
    <w:rsid w:val="007E1069"/>
    <w:rsid w:val="007E10E9"/>
    <w:rsid w:val="007E4D20"/>
    <w:rsid w:val="007F46A3"/>
    <w:rsid w:val="00812994"/>
    <w:rsid w:val="00846054"/>
    <w:rsid w:val="0084649B"/>
    <w:rsid w:val="008517ED"/>
    <w:rsid w:val="00853F29"/>
    <w:rsid w:val="00853F91"/>
    <w:rsid w:val="0085766F"/>
    <w:rsid w:val="0086295C"/>
    <w:rsid w:val="00874C4A"/>
    <w:rsid w:val="00877949"/>
    <w:rsid w:val="00881476"/>
    <w:rsid w:val="008863AE"/>
    <w:rsid w:val="008941F9"/>
    <w:rsid w:val="008A20D0"/>
    <w:rsid w:val="008E3E3F"/>
    <w:rsid w:val="008F1B71"/>
    <w:rsid w:val="008F3FF9"/>
    <w:rsid w:val="008F4105"/>
    <w:rsid w:val="0092417C"/>
    <w:rsid w:val="00937D1B"/>
    <w:rsid w:val="00962A3F"/>
    <w:rsid w:val="009658BC"/>
    <w:rsid w:val="0097069E"/>
    <w:rsid w:val="00971BD2"/>
    <w:rsid w:val="00986CA1"/>
    <w:rsid w:val="009B2869"/>
    <w:rsid w:val="009B4FD2"/>
    <w:rsid w:val="009D04EC"/>
    <w:rsid w:val="00A10823"/>
    <w:rsid w:val="00A10EEB"/>
    <w:rsid w:val="00A41344"/>
    <w:rsid w:val="00A53403"/>
    <w:rsid w:val="00A657F6"/>
    <w:rsid w:val="00A74245"/>
    <w:rsid w:val="00A95BE2"/>
    <w:rsid w:val="00AB7A3B"/>
    <w:rsid w:val="00AC588D"/>
    <w:rsid w:val="00AD4762"/>
    <w:rsid w:val="00B13874"/>
    <w:rsid w:val="00B33728"/>
    <w:rsid w:val="00B36B28"/>
    <w:rsid w:val="00B53526"/>
    <w:rsid w:val="00B56514"/>
    <w:rsid w:val="00B577A6"/>
    <w:rsid w:val="00B6083C"/>
    <w:rsid w:val="00B64D83"/>
    <w:rsid w:val="00B85C43"/>
    <w:rsid w:val="00B86469"/>
    <w:rsid w:val="00BA1805"/>
    <w:rsid w:val="00BA4831"/>
    <w:rsid w:val="00BF38AA"/>
    <w:rsid w:val="00BF4D42"/>
    <w:rsid w:val="00BF7804"/>
    <w:rsid w:val="00C163E7"/>
    <w:rsid w:val="00C173FD"/>
    <w:rsid w:val="00C31844"/>
    <w:rsid w:val="00C338DC"/>
    <w:rsid w:val="00C34B3E"/>
    <w:rsid w:val="00C475E4"/>
    <w:rsid w:val="00C76351"/>
    <w:rsid w:val="00C81228"/>
    <w:rsid w:val="00CA677F"/>
    <w:rsid w:val="00CA7072"/>
    <w:rsid w:val="00CC47C9"/>
    <w:rsid w:val="00CD6E3F"/>
    <w:rsid w:val="00CE7D30"/>
    <w:rsid w:val="00CF1041"/>
    <w:rsid w:val="00D055F4"/>
    <w:rsid w:val="00D21116"/>
    <w:rsid w:val="00D25C95"/>
    <w:rsid w:val="00D3349B"/>
    <w:rsid w:val="00D43352"/>
    <w:rsid w:val="00D5538A"/>
    <w:rsid w:val="00D677B3"/>
    <w:rsid w:val="00D678F8"/>
    <w:rsid w:val="00D83046"/>
    <w:rsid w:val="00D90C81"/>
    <w:rsid w:val="00D95036"/>
    <w:rsid w:val="00D9650F"/>
    <w:rsid w:val="00DA2F4C"/>
    <w:rsid w:val="00DB09E7"/>
    <w:rsid w:val="00DB5509"/>
    <w:rsid w:val="00DE7C9F"/>
    <w:rsid w:val="00DF4BB4"/>
    <w:rsid w:val="00DF4E64"/>
    <w:rsid w:val="00DF51BB"/>
    <w:rsid w:val="00DF68A1"/>
    <w:rsid w:val="00E0585D"/>
    <w:rsid w:val="00E3554C"/>
    <w:rsid w:val="00E361C7"/>
    <w:rsid w:val="00E5027E"/>
    <w:rsid w:val="00E605F4"/>
    <w:rsid w:val="00E622D7"/>
    <w:rsid w:val="00E64D5F"/>
    <w:rsid w:val="00E669A3"/>
    <w:rsid w:val="00E95340"/>
    <w:rsid w:val="00E973B5"/>
    <w:rsid w:val="00EB13B3"/>
    <w:rsid w:val="00EB2FDF"/>
    <w:rsid w:val="00EC5428"/>
    <w:rsid w:val="00ED3B8D"/>
    <w:rsid w:val="00EE28EB"/>
    <w:rsid w:val="00EE5F6D"/>
    <w:rsid w:val="00F01F41"/>
    <w:rsid w:val="00F21FC6"/>
    <w:rsid w:val="00F265ED"/>
    <w:rsid w:val="00F26CBD"/>
    <w:rsid w:val="00F35D9C"/>
    <w:rsid w:val="00F66687"/>
    <w:rsid w:val="00F670B7"/>
    <w:rsid w:val="00F67397"/>
    <w:rsid w:val="00F772D6"/>
    <w:rsid w:val="00FC3361"/>
    <w:rsid w:val="00FC6AA9"/>
    <w:rsid w:val="00FD2A4B"/>
    <w:rsid w:val="00FE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EC0A2C-8F36-4ABB-9983-DFAAFA00D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17C"/>
    <w:pPr>
      <w:spacing w:after="200" w:line="276" w:lineRule="auto"/>
      <w:ind w:firstLine="0"/>
    </w:pPr>
  </w:style>
  <w:style w:type="paragraph" w:styleId="1">
    <w:name w:val="heading 1"/>
    <w:basedOn w:val="a"/>
    <w:next w:val="a"/>
    <w:link w:val="10"/>
    <w:uiPriority w:val="9"/>
    <w:qFormat/>
    <w:rsid w:val="00ED3B8D"/>
    <w:pPr>
      <w:pBdr>
        <w:bottom w:val="single" w:sz="12" w:space="1" w:color="365F91" w:themeColor="accent1" w:themeShade="BF"/>
      </w:pBdr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3B8D"/>
    <w:pPr>
      <w:pBdr>
        <w:bottom w:val="single" w:sz="8" w:space="1" w:color="4F81BD" w:themeColor="accent1"/>
      </w:pBdr>
      <w:spacing w:before="20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3B8D"/>
    <w:pPr>
      <w:pBdr>
        <w:bottom w:val="single" w:sz="4" w:space="1" w:color="95B3D7" w:themeColor="accent1" w:themeTint="99"/>
      </w:pBdr>
      <w:spacing w:before="200" w:after="80" w:line="240" w:lineRule="auto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B8D"/>
    <w:pPr>
      <w:pBdr>
        <w:bottom w:val="single" w:sz="4" w:space="2" w:color="B8CCE4" w:themeColor="accent1" w:themeTint="66"/>
      </w:pBdr>
      <w:spacing w:before="200" w:after="80" w:line="240" w:lineRule="auto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3B8D"/>
    <w:pPr>
      <w:spacing w:before="200" w:after="80" w:line="240" w:lineRule="auto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3B8D"/>
    <w:pPr>
      <w:spacing w:before="280" w:after="100" w:line="240" w:lineRule="auto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3B8D"/>
    <w:pPr>
      <w:spacing w:before="320" w:after="100" w:line="240" w:lineRule="auto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3B8D"/>
    <w:pPr>
      <w:spacing w:before="320" w:after="100" w:line="24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3B8D"/>
    <w:pPr>
      <w:spacing w:before="320" w:after="100" w:line="240" w:lineRule="auto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3B8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D3B8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D3B8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D3B8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D3B8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D3B8D"/>
    <w:pPr>
      <w:spacing w:after="0" w:line="240" w:lineRule="auto"/>
      <w:ind w:firstLine="36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D3B8D"/>
    <w:pPr>
      <w:pBdr>
        <w:top w:val="single" w:sz="8" w:space="10" w:color="A7BFDE" w:themeColor="accent1" w:themeTint="7F"/>
        <w:bottom w:val="single" w:sz="24" w:space="15" w:color="9BBB59" w:themeColor="accent3"/>
      </w:pBdr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D3B8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D3B8D"/>
    <w:pPr>
      <w:spacing w:before="200" w:after="900" w:line="240" w:lineRule="auto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D3B8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D3B8D"/>
    <w:rPr>
      <w:b/>
      <w:bCs/>
      <w:spacing w:val="0"/>
    </w:rPr>
  </w:style>
  <w:style w:type="character" w:styleId="a9">
    <w:name w:val="Emphasis"/>
    <w:uiPriority w:val="20"/>
    <w:qFormat/>
    <w:rsid w:val="00ED3B8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D3B8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D3B8D"/>
  </w:style>
  <w:style w:type="paragraph" w:styleId="ac">
    <w:name w:val="List Paragraph"/>
    <w:basedOn w:val="a"/>
    <w:uiPriority w:val="34"/>
    <w:qFormat/>
    <w:rsid w:val="00ED3B8D"/>
    <w:pPr>
      <w:spacing w:after="0" w:line="240" w:lineRule="auto"/>
      <w:ind w:left="720" w:firstLine="36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3B8D"/>
    <w:pPr>
      <w:spacing w:after="0" w:line="240" w:lineRule="auto"/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D3B8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D3B8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D3B8D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D3B8D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D3B8D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D3B8D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D3B8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D3B8D"/>
    <w:pPr>
      <w:outlineLvl w:val="9"/>
    </w:pPr>
    <w:rPr>
      <w:lang w:bidi="en-US"/>
    </w:rPr>
  </w:style>
  <w:style w:type="paragraph" w:customStyle="1" w:styleId="ConsPlusNormal">
    <w:name w:val="ConsPlusNormal"/>
    <w:rsid w:val="00245A3A"/>
    <w:pPr>
      <w:autoSpaceDE w:val="0"/>
      <w:autoSpaceDN w:val="0"/>
      <w:adjustRightInd w:val="0"/>
      <w:ind w:firstLine="0"/>
    </w:pPr>
    <w:rPr>
      <w:rFonts w:ascii="Times New Roman" w:hAnsi="Times New Roman" w:cs="Times New Roman"/>
      <w:sz w:val="28"/>
      <w:szCs w:val="28"/>
    </w:rPr>
  </w:style>
  <w:style w:type="character" w:styleId="af5">
    <w:name w:val="Hyperlink"/>
    <w:basedOn w:val="a0"/>
    <w:uiPriority w:val="99"/>
    <w:unhideWhenUsed/>
    <w:rsid w:val="00C31844"/>
    <w:rPr>
      <w:color w:val="0000F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760CE1"/>
  </w:style>
  <w:style w:type="paragraph" w:styleId="af8">
    <w:name w:val="footer"/>
    <w:basedOn w:val="a"/>
    <w:link w:val="af9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760CE1"/>
  </w:style>
  <w:style w:type="paragraph" w:customStyle="1" w:styleId="ConsPlusTitle">
    <w:name w:val="ConsPlusTitle"/>
    <w:rsid w:val="001D6A8B"/>
    <w:pPr>
      <w:widowControl w:val="0"/>
      <w:autoSpaceDE w:val="0"/>
      <w:autoSpaceDN w:val="0"/>
      <w:ind w:firstLine="0"/>
    </w:pPr>
    <w:rPr>
      <w:rFonts w:ascii="Calibri" w:eastAsia="Times New Roman" w:hAnsi="Calibri" w:cs="Calibri"/>
      <w:b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857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76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9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7FC8D1EC1BA915F59654BFC594F331FA71D99419C55916772A2E10BCF82089144B91202405CE5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E5501-ADF5-4B6E-8ED4-290582BDB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4030</TotalTime>
  <Pages>2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Коньшина О.А.</dc:creator>
  <cp:lastModifiedBy>Говдиш Мария Наврузовна</cp:lastModifiedBy>
  <cp:revision>33</cp:revision>
  <cp:lastPrinted>2018-04-05T09:17:00Z</cp:lastPrinted>
  <dcterms:created xsi:type="dcterms:W3CDTF">2017-09-19T12:09:00Z</dcterms:created>
  <dcterms:modified xsi:type="dcterms:W3CDTF">2018-04-05T09:49:00Z</dcterms:modified>
</cp:coreProperties>
</file>