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1A4" w:rsidRDefault="00F411A4">
      <w:pPr>
        <w:pStyle w:val="ConsPlusTitlePage"/>
      </w:pPr>
      <w:bookmarkStart w:id="0" w:name="_GoBack"/>
      <w:bookmarkEnd w:id="0"/>
    </w:p>
    <w:p w:rsidR="00F411A4" w:rsidRDefault="00F411A4">
      <w:pPr>
        <w:pStyle w:val="ConsPlusNormal"/>
        <w:ind w:firstLine="540"/>
        <w:jc w:val="both"/>
        <w:outlineLvl w:val="0"/>
      </w:pPr>
    </w:p>
    <w:p w:rsidR="00F411A4" w:rsidRDefault="00F411A4">
      <w:pPr>
        <w:pStyle w:val="ConsPlusTitle"/>
        <w:jc w:val="center"/>
        <w:outlineLvl w:val="0"/>
      </w:pPr>
      <w:r>
        <w:t>АППАРАТ ГУБЕРНАТОРА СВЕРДЛОВСКОЙ ОБЛАСТИ</w:t>
      </w:r>
    </w:p>
    <w:p w:rsidR="00F411A4" w:rsidRDefault="00F411A4">
      <w:pPr>
        <w:pStyle w:val="ConsPlusTitle"/>
        <w:jc w:val="center"/>
      </w:pPr>
      <w:r>
        <w:t>И ПРАВИТЕЛЬСТВА СВЕРДЛОВСКОЙ ОБЛАСТИ</w:t>
      </w:r>
    </w:p>
    <w:p w:rsidR="00F411A4" w:rsidRDefault="00F411A4">
      <w:pPr>
        <w:pStyle w:val="ConsPlusTitle"/>
        <w:jc w:val="center"/>
      </w:pPr>
    </w:p>
    <w:p w:rsidR="00F411A4" w:rsidRDefault="00F411A4">
      <w:pPr>
        <w:pStyle w:val="ConsPlusTitle"/>
        <w:jc w:val="center"/>
      </w:pPr>
      <w:r>
        <w:t>РАСПОРЯЖЕНИЕ</w:t>
      </w:r>
    </w:p>
    <w:p w:rsidR="00F411A4" w:rsidRDefault="00F411A4">
      <w:pPr>
        <w:pStyle w:val="ConsPlusTitle"/>
        <w:jc w:val="center"/>
      </w:pPr>
      <w:r>
        <w:t>от 25 декабря 2018 г. N 8-РА</w:t>
      </w:r>
    </w:p>
    <w:p w:rsidR="00F411A4" w:rsidRDefault="00F411A4">
      <w:pPr>
        <w:pStyle w:val="ConsPlusTitle"/>
        <w:jc w:val="center"/>
      </w:pPr>
    </w:p>
    <w:p w:rsidR="00F411A4" w:rsidRDefault="00F411A4">
      <w:pPr>
        <w:pStyle w:val="ConsPlusTitle"/>
        <w:jc w:val="center"/>
      </w:pPr>
      <w:r>
        <w:t>О КОМИССИИ ПО СОБЛЮДЕНИЮ ТРЕБОВАНИЙ К СЛУЖЕБНОМУ ПОВЕДЕНИЮ</w:t>
      </w:r>
    </w:p>
    <w:p w:rsidR="00F411A4" w:rsidRDefault="00F411A4">
      <w:pPr>
        <w:pStyle w:val="ConsPlusTitle"/>
        <w:jc w:val="center"/>
      </w:pPr>
      <w:r>
        <w:t>ГОСУДАРСТВЕННЫХ ГРАЖДАНСКИХ СЛУЖАЩИХ СВЕРДЛОВСКОЙ ОБЛАСТИ</w:t>
      </w:r>
    </w:p>
    <w:p w:rsidR="00F411A4" w:rsidRDefault="00F411A4">
      <w:pPr>
        <w:pStyle w:val="ConsPlusTitle"/>
        <w:jc w:val="center"/>
      </w:pPr>
      <w:r>
        <w:t>И УРЕГУЛИРОВАНИЮ КОНФЛИКТА ИНТЕРЕСОВ В АППАРАТЕ ГУБЕРНАТОРА</w:t>
      </w:r>
    </w:p>
    <w:p w:rsidR="00F411A4" w:rsidRDefault="00F411A4">
      <w:pPr>
        <w:pStyle w:val="ConsPlusTitle"/>
        <w:jc w:val="center"/>
      </w:pPr>
      <w:r>
        <w:t>СВЕРДЛОВСКОЙ ОБЛАСТИ И ПРАВИТЕЛЬСТВА СВЕРДЛОВСКОЙ ОБЛАСТИ</w:t>
      </w:r>
    </w:p>
    <w:p w:rsidR="00F411A4" w:rsidRDefault="00F411A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411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(в ред. Распоряжений Аппарата Губернатора Свердловской области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и Правительства Свердловской области от 28.02.2019 </w:t>
            </w:r>
            <w:hyperlink r:id="rId4">
              <w:r>
                <w:rPr>
                  <w:color w:val="0000FF"/>
                </w:rPr>
                <w:t>N 9-РА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19.09.2019 </w:t>
            </w:r>
            <w:hyperlink r:id="rId5">
              <w:r>
                <w:rPr>
                  <w:color w:val="0000FF"/>
                </w:rPr>
                <w:t>N 30-РА</w:t>
              </w:r>
            </w:hyperlink>
            <w:r>
              <w:rPr>
                <w:color w:val="392C69"/>
              </w:rPr>
              <w:t xml:space="preserve">, от 10.12.2019 </w:t>
            </w:r>
            <w:hyperlink r:id="rId6">
              <w:r>
                <w:rPr>
                  <w:color w:val="0000FF"/>
                </w:rPr>
                <w:t>N 39-РА</w:t>
              </w:r>
            </w:hyperlink>
            <w:r>
              <w:rPr>
                <w:color w:val="392C69"/>
              </w:rPr>
              <w:t xml:space="preserve">, от 13.03.2020 </w:t>
            </w:r>
            <w:hyperlink r:id="rId7">
              <w:r>
                <w:rPr>
                  <w:color w:val="0000FF"/>
                </w:rPr>
                <w:t>N 16-РА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17.02.2021 </w:t>
            </w:r>
            <w:hyperlink r:id="rId8">
              <w:r>
                <w:rPr>
                  <w:color w:val="0000FF"/>
                </w:rPr>
                <w:t>N 6-РА</w:t>
              </w:r>
            </w:hyperlink>
            <w:r>
              <w:rPr>
                <w:color w:val="392C69"/>
              </w:rPr>
              <w:t xml:space="preserve">, от 07.02.2023 </w:t>
            </w:r>
            <w:hyperlink r:id="rId9">
              <w:r>
                <w:rPr>
                  <w:color w:val="0000FF"/>
                </w:rPr>
                <w:t>N 6-РА</w:t>
              </w:r>
            </w:hyperlink>
            <w:r>
              <w:rPr>
                <w:color w:val="392C69"/>
              </w:rPr>
              <w:t xml:space="preserve">, от 07.11.2023 </w:t>
            </w:r>
            <w:hyperlink r:id="rId10">
              <w:r>
                <w:rPr>
                  <w:color w:val="0000FF"/>
                </w:rPr>
                <w:t>N 34-РА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29.05.2024 </w:t>
            </w:r>
            <w:hyperlink r:id="rId11">
              <w:r>
                <w:rPr>
                  <w:color w:val="0000FF"/>
                </w:rPr>
                <w:t>N 20-РА</w:t>
              </w:r>
            </w:hyperlink>
            <w:r>
              <w:rPr>
                <w:color w:val="392C69"/>
              </w:rPr>
              <w:t xml:space="preserve">, от 29.07.2025 </w:t>
            </w:r>
            <w:hyperlink r:id="rId12">
              <w:r>
                <w:rPr>
                  <w:color w:val="0000FF"/>
                </w:rPr>
                <w:t>N 14-РА</w:t>
              </w:r>
            </w:hyperlink>
            <w:r>
              <w:rPr>
                <w:color w:val="392C69"/>
              </w:rPr>
              <w:t xml:space="preserve">, от 29.01.2026 </w:t>
            </w:r>
            <w:hyperlink r:id="rId13">
              <w:r>
                <w:rPr>
                  <w:color w:val="0000FF"/>
                </w:rPr>
                <w:t>N 5-РА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</w:tr>
    </w:tbl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  <w:r>
        <w:t xml:space="preserve">В соответствии с </w:t>
      </w:r>
      <w:hyperlink r:id="rId14">
        <w:r>
          <w:rPr>
            <w:color w:val="0000FF"/>
          </w:rPr>
          <w:t>частью 6 статьи 19</w:t>
        </w:r>
      </w:hyperlink>
      <w:r>
        <w:t xml:space="preserve"> Федерального закона от 27 июля 2004 года N 79-ФЗ "О государственной гражданской службе Российской Федерации", </w:t>
      </w:r>
      <w:hyperlink r:id="rId15">
        <w:r>
          <w:rPr>
            <w:color w:val="0000FF"/>
          </w:rPr>
          <w:t>Указом</w:t>
        </w:r>
      </w:hyperlink>
      <w:r>
        <w:t xml:space="preserve"> Президента Российской Федерации от 1 июля 2010 года N 821 "О комиссиях по соблюдению требований к служебному поведению федеральных государственных служащих и урегулированию конфликта интересов", </w:t>
      </w:r>
      <w:hyperlink r:id="rId16">
        <w:r>
          <w:rPr>
            <w:color w:val="0000FF"/>
          </w:rPr>
          <w:t>подпунктом 2 части первой пункта 1 статьи 11</w:t>
        </w:r>
      </w:hyperlink>
      <w:r>
        <w:t xml:space="preserve"> Закона Свердловской области от 15 июля 2005 года N 84-ОЗ "Об особенностях государственной гражданской службы Свердловской области", в целях профилактики коррупционных и иных правонарушений на государственной гражданской службе Свердловской области: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1. Образовать комиссию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2. Утвердить: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1) </w:t>
      </w:r>
      <w:hyperlink w:anchor="P46">
        <w:r>
          <w:rPr>
            <w:color w:val="0000FF"/>
          </w:rPr>
          <w:t>Положение</w:t>
        </w:r>
      </w:hyperlink>
      <w:r>
        <w:t xml:space="preserve"> о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(прилагается);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2) </w:t>
      </w:r>
      <w:hyperlink w:anchor="P515">
        <w:r>
          <w:rPr>
            <w:color w:val="0000FF"/>
          </w:rPr>
          <w:t>состав</w:t>
        </w:r>
      </w:hyperlink>
      <w:r>
        <w:t xml:space="preserve">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(прилагается);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3) </w:t>
      </w:r>
      <w:hyperlink w:anchor="P579">
        <w:r>
          <w:rPr>
            <w:color w:val="0000FF"/>
          </w:rPr>
          <w:t>Порядок</w:t>
        </w:r>
      </w:hyperlink>
      <w:r>
        <w:t xml:space="preserve"> работы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(прилагается).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3. Признать утратившим силу </w:t>
      </w:r>
      <w:hyperlink r:id="rId17">
        <w:r>
          <w:rPr>
            <w:color w:val="0000FF"/>
          </w:rPr>
          <w:t>Распоряжение</w:t>
        </w:r>
      </w:hyperlink>
      <w:r>
        <w:t xml:space="preserve"> Руководителя Администрации Губернатора Свердловской области от 23.07.2014 N 18-РРАГ "О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Администрации Губернатора Свердловской области" ("Официальный интернет-портал правовой информации Свердловской области" </w:t>
      </w:r>
      <w:r>
        <w:lastRenderedPageBreak/>
        <w:t>(</w:t>
      </w:r>
      <w:hyperlink r:id="rId18">
        <w:r>
          <w:rPr>
            <w:color w:val="0000FF"/>
          </w:rPr>
          <w:t>www.pravo.gov66.ru</w:t>
        </w:r>
      </w:hyperlink>
      <w:r>
        <w:t xml:space="preserve">), 2014, 29 июля, N 2078) с изменениями, внесенными Распоряжениями Руководителя Администрации Губернатора Свердловской области от 30.10.2014 </w:t>
      </w:r>
      <w:hyperlink r:id="rId19">
        <w:r>
          <w:rPr>
            <w:color w:val="0000FF"/>
          </w:rPr>
          <w:t>N 27-РРАГ</w:t>
        </w:r>
      </w:hyperlink>
      <w:r>
        <w:t xml:space="preserve">, от 30.01.2015 </w:t>
      </w:r>
      <w:hyperlink r:id="rId20">
        <w:r>
          <w:rPr>
            <w:color w:val="0000FF"/>
          </w:rPr>
          <w:t>N 7-РРАГ</w:t>
        </w:r>
      </w:hyperlink>
      <w:r>
        <w:t xml:space="preserve">, от 14.04.2015 </w:t>
      </w:r>
      <w:hyperlink r:id="rId21">
        <w:r>
          <w:rPr>
            <w:color w:val="0000FF"/>
          </w:rPr>
          <w:t>N 18-РРАГ</w:t>
        </w:r>
      </w:hyperlink>
      <w:r>
        <w:t xml:space="preserve">, от 26.02.2016 </w:t>
      </w:r>
      <w:hyperlink r:id="rId22">
        <w:r>
          <w:rPr>
            <w:color w:val="0000FF"/>
          </w:rPr>
          <w:t>N 9-РРАГ</w:t>
        </w:r>
      </w:hyperlink>
      <w:r>
        <w:t xml:space="preserve">, Распоряжениями Администрации Губернатора Свердловской области от 10.04.2017 </w:t>
      </w:r>
      <w:hyperlink r:id="rId23">
        <w:r>
          <w:rPr>
            <w:color w:val="0000FF"/>
          </w:rPr>
          <w:t>N 7-РАГ</w:t>
        </w:r>
      </w:hyperlink>
      <w:r>
        <w:t xml:space="preserve"> и от 15.11.2017 </w:t>
      </w:r>
      <w:hyperlink r:id="rId24">
        <w:r>
          <w:rPr>
            <w:color w:val="0000FF"/>
          </w:rPr>
          <w:t>N 21-РАГ</w:t>
        </w:r>
      </w:hyperlink>
      <w:r>
        <w:t>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4. Контроль за исполнением настоящего Распоряжения оставляю за собой.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5. Настоящее Распоряжение опубликовать на "Официальном интернет-портале правовой информации Свердловской области" (</w:t>
      </w:r>
      <w:hyperlink r:id="rId25">
        <w:r>
          <w:rPr>
            <w:color w:val="0000FF"/>
          </w:rPr>
          <w:t>www.pravo.gov66.ru</w:t>
        </w:r>
      </w:hyperlink>
      <w:r>
        <w:t>).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right"/>
      </w:pPr>
      <w:r>
        <w:t>Заместитель Губернатора</w:t>
      </w:r>
    </w:p>
    <w:p w:rsidR="00F411A4" w:rsidRDefault="00F411A4">
      <w:pPr>
        <w:pStyle w:val="ConsPlusNormal"/>
        <w:jc w:val="right"/>
      </w:pPr>
      <w:r>
        <w:t>Свердловской области -</w:t>
      </w:r>
    </w:p>
    <w:p w:rsidR="00F411A4" w:rsidRDefault="00F411A4">
      <w:pPr>
        <w:pStyle w:val="ConsPlusNormal"/>
        <w:jc w:val="right"/>
      </w:pPr>
      <w:r>
        <w:t>Руководитель Аппарата Губернатора</w:t>
      </w:r>
    </w:p>
    <w:p w:rsidR="00F411A4" w:rsidRDefault="00F411A4">
      <w:pPr>
        <w:pStyle w:val="ConsPlusNormal"/>
        <w:jc w:val="right"/>
      </w:pPr>
      <w:r>
        <w:t>Свердловской области и Правительства</w:t>
      </w:r>
    </w:p>
    <w:p w:rsidR="00F411A4" w:rsidRDefault="00F411A4">
      <w:pPr>
        <w:pStyle w:val="ConsPlusNormal"/>
        <w:jc w:val="right"/>
      </w:pPr>
      <w:r>
        <w:t>Свердловской области</w:t>
      </w:r>
    </w:p>
    <w:p w:rsidR="00F411A4" w:rsidRDefault="00F411A4">
      <w:pPr>
        <w:pStyle w:val="ConsPlusNormal"/>
        <w:jc w:val="right"/>
      </w:pPr>
      <w:r>
        <w:t>В.А.ЧАЙНИКОВ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right"/>
        <w:outlineLvl w:val="0"/>
      </w:pPr>
      <w:r>
        <w:t>Утверждено</w:t>
      </w:r>
    </w:p>
    <w:p w:rsidR="00F411A4" w:rsidRDefault="00F411A4">
      <w:pPr>
        <w:pStyle w:val="ConsPlusNormal"/>
        <w:jc w:val="right"/>
      </w:pPr>
      <w:r>
        <w:t>Распоряжением</w:t>
      </w:r>
    </w:p>
    <w:p w:rsidR="00F411A4" w:rsidRDefault="00F411A4">
      <w:pPr>
        <w:pStyle w:val="ConsPlusNormal"/>
        <w:jc w:val="right"/>
      </w:pPr>
      <w:r>
        <w:t>Аппарата Губернатора</w:t>
      </w:r>
    </w:p>
    <w:p w:rsidR="00F411A4" w:rsidRDefault="00F411A4">
      <w:pPr>
        <w:pStyle w:val="ConsPlusNormal"/>
        <w:jc w:val="right"/>
      </w:pPr>
      <w:r>
        <w:t>Свердловской области и Правительства</w:t>
      </w:r>
    </w:p>
    <w:p w:rsidR="00F411A4" w:rsidRDefault="00F411A4">
      <w:pPr>
        <w:pStyle w:val="ConsPlusNormal"/>
        <w:jc w:val="right"/>
      </w:pPr>
      <w:r>
        <w:t>Свердловской области</w:t>
      </w:r>
    </w:p>
    <w:p w:rsidR="00F411A4" w:rsidRDefault="00F411A4">
      <w:pPr>
        <w:pStyle w:val="ConsPlusNormal"/>
        <w:jc w:val="right"/>
      </w:pPr>
      <w:r>
        <w:t>от 25 декабря 2018 г. N 8-РА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Title"/>
        <w:jc w:val="center"/>
      </w:pPr>
      <w:bookmarkStart w:id="1" w:name="P46"/>
      <w:bookmarkEnd w:id="1"/>
      <w:r>
        <w:t>ПОЛОЖЕНИЕ</w:t>
      </w:r>
    </w:p>
    <w:p w:rsidR="00F411A4" w:rsidRDefault="00F411A4">
      <w:pPr>
        <w:pStyle w:val="ConsPlusTitle"/>
        <w:jc w:val="center"/>
      </w:pPr>
      <w:r>
        <w:t>О КОМИССИИ ПО СОБЛЮДЕНИЮ ТРЕБОВАНИЙ К СЛУЖЕБНОМУ ПОВЕДЕНИЮ</w:t>
      </w:r>
    </w:p>
    <w:p w:rsidR="00F411A4" w:rsidRDefault="00F411A4">
      <w:pPr>
        <w:pStyle w:val="ConsPlusTitle"/>
        <w:jc w:val="center"/>
      </w:pPr>
      <w:r>
        <w:t>ГОСУДАРСТВЕННЫХ ГРАЖДАНСКИХ СЛУЖАЩИХ СВЕРДЛОВСКОЙ ОБЛАСТИ</w:t>
      </w:r>
    </w:p>
    <w:p w:rsidR="00F411A4" w:rsidRDefault="00F411A4">
      <w:pPr>
        <w:pStyle w:val="ConsPlusTitle"/>
        <w:jc w:val="center"/>
      </w:pPr>
      <w:r>
        <w:t>И УРЕГУЛИРОВАНИЮ КОНФЛИКТА ИНТЕРЕСОВ В АППАРАТЕ ГУБЕРНАТОРА</w:t>
      </w:r>
    </w:p>
    <w:p w:rsidR="00F411A4" w:rsidRDefault="00F411A4">
      <w:pPr>
        <w:pStyle w:val="ConsPlusTitle"/>
        <w:jc w:val="center"/>
      </w:pPr>
      <w:r>
        <w:t>СВЕРДЛОВСКОЙ ОБЛАСТИ И ПРАВИТЕЛЬСТВА СВЕРДЛОВСКОЙ ОБЛАСТИ</w:t>
      </w:r>
    </w:p>
    <w:p w:rsidR="00F411A4" w:rsidRDefault="00F411A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411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(в ред. Распоряжений Аппарата Губернатора Свердловской области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и Правительства Свердловской области от 28.02.2019 </w:t>
            </w:r>
            <w:hyperlink r:id="rId26">
              <w:r>
                <w:rPr>
                  <w:color w:val="0000FF"/>
                </w:rPr>
                <w:t>N 9-РА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19.09.2019 </w:t>
            </w:r>
            <w:hyperlink r:id="rId27">
              <w:r>
                <w:rPr>
                  <w:color w:val="0000FF"/>
                </w:rPr>
                <w:t>N 30-РА</w:t>
              </w:r>
            </w:hyperlink>
            <w:r>
              <w:rPr>
                <w:color w:val="392C69"/>
              </w:rPr>
              <w:t xml:space="preserve">, от 10.12.2019 </w:t>
            </w:r>
            <w:hyperlink r:id="rId28">
              <w:r>
                <w:rPr>
                  <w:color w:val="0000FF"/>
                </w:rPr>
                <w:t>N 39-РА</w:t>
              </w:r>
            </w:hyperlink>
            <w:r>
              <w:rPr>
                <w:color w:val="392C69"/>
              </w:rPr>
              <w:t xml:space="preserve">, от 13.03.2020 </w:t>
            </w:r>
            <w:hyperlink r:id="rId29">
              <w:r>
                <w:rPr>
                  <w:color w:val="0000FF"/>
                </w:rPr>
                <w:t>N 16-РА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17.02.2021 </w:t>
            </w:r>
            <w:hyperlink r:id="rId30">
              <w:r>
                <w:rPr>
                  <w:color w:val="0000FF"/>
                </w:rPr>
                <w:t>N 6-РА</w:t>
              </w:r>
            </w:hyperlink>
            <w:r>
              <w:rPr>
                <w:color w:val="392C69"/>
              </w:rPr>
              <w:t xml:space="preserve">, от 07.02.2023 </w:t>
            </w:r>
            <w:hyperlink r:id="rId31">
              <w:r>
                <w:rPr>
                  <w:color w:val="0000FF"/>
                </w:rPr>
                <w:t>N 6-РА</w:t>
              </w:r>
            </w:hyperlink>
            <w:r>
              <w:rPr>
                <w:color w:val="392C69"/>
              </w:rPr>
              <w:t xml:space="preserve">, от 07.11.2023 </w:t>
            </w:r>
            <w:hyperlink r:id="rId32">
              <w:r>
                <w:rPr>
                  <w:color w:val="0000FF"/>
                </w:rPr>
                <w:t>N 34-РА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29.05.2024 </w:t>
            </w:r>
            <w:hyperlink r:id="rId33">
              <w:r>
                <w:rPr>
                  <w:color w:val="0000FF"/>
                </w:rPr>
                <w:t>N 20-РА</w:t>
              </w:r>
            </w:hyperlink>
            <w:r>
              <w:rPr>
                <w:color w:val="392C69"/>
              </w:rPr>
              <w:t xml:space="preserve">, от 29.07.2025 </w:t>
            </w:r>
            <w:hyperlink r:id="rId34">
              <w:r>
                <w:rPr>
                  <w:color w:val="0000FF"/>
                </w:rPr>
                <w:t>N 14-РА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</w:tr>
    </w:tbl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  <w:r>
        <w:t>1. Настоящее положение определяет порядок формирования и деятельности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(далее - Комиссия).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2. Комиссия рассматривает вопросы, связанные с: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1) соблюдением ограничений и запретов, требований о предотвращении или урегулировании конфликта интересов, исполнением обязанностей, установленных Федеральным </w:t>
      </w:r>
      <w:hyperlink r:id="rId35">
        <w:r>
          <w:rPr>
            <w:color w:val="0000FF"/>
          </w:rPr>
          <w:t>законом</w:t>
        </w:r>
      </w:hyperlink>
      <w:r>
        <w:t xml:space="preserve"> от 25 декабря 2008 года N 273-ФЗ "О противодействии коррупции", другими федеральными законами в целях противодействия коррупции (далее - требования к служебному поведению и (или) требования об урегулировании конфликта интересов), в отношении государственных гражданских служащих Свердловской области, замещающих должности государственной гражданской службы </w:t>
      </w:r>
      <w:r>
        <w:lastRenderedPageBreak/>
        <w:t>Свердловской области в Аппарате Губернатора Свердловской области и Правительства Свердловской области (далее - гражданский служащий), руководителя государственного казенного учреждения Свердловской области "Уральский институт регионального законодательства" (далее - руководитель Учреждения), а также граждан, замещавших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включенные в перечень должностей, при замещении которых государственные гражданские служащие Свердловской области обязаны представлять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(далее - гражданин);</w:t>
      </w:r>
    </w:p>
    <w:p w:rsidR="00F411A4" w:rsidRDefault="00F411A4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07.02.2023 </w:t>
      </w:r>
      <w:hyperlink r:id="rId36">
        <w:r>
          <w:rPr>
            <w:color w:val="0000FF"/>
          </w:rPr>
          <w:t>N 6-РА</w:t>
        </w:r>
      </w:hyperlink>
      <w:r>
        <w:t xml:space="preserve">, от 29.05.2024 </w:t>
      </w:r>
      <w:hyperlink r:id="rId37">
        <w:r>
          <w:rPr>
            <w:color w:val="0000FF"/>
          </w:rPr>
          <w:t>N 20-РА</w:t>
        </w:r>
      </w:hyperlink>
      <w:r>
        <w:t>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осуществлением в Аппарате Губернатора Свердловской области и Правительства Свердловской области, государственном казенном учреждении Свердловской области "Уральский институт регионального законодательства" (далее - Учреждение) мер по предупреждению коррупции.</w:t>
      </w:r>
    </w:p>
    <w:p w:rsidR="00F411A4" w:rsidRDefault="00F411A4">
      <w:pPr>
        <w:pStyle w:val="ConsPlusNormal"/>
        <w:jc w:val="both"/>
      </w:pPr>
      <w:r>
        <w:t xml:space="preserve">(подп. 2 в ред. </w:t>
      </w:r>
      <w:hyperlink r:id="rId38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3. Комиссия образуется распоряжением Аппарата Губернатора Свердловской области и Правительства Свердловской области, которым утверждается состав Комиссии и порядок ее работы.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4. В состав Комиссии входят председатель Комиссии, заместитель председателя Комиссии, секретарь Комиссии, члены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В состав комиссии входят представители (представитель) уполномоченного исполнительного органа государственной власти Свердловской области по профилактике коррупционных правонарушений, научных организаций, профессиональных образовательных организаций, образовательных организаций высшего образования и организаций дополнительного профессионального образования, деятельность которых связана с государственной гражданской службой Российской Федерации (по согласованию).</w:t>
      </w:r>
    </w:p>
    <w:p w:rsidR="00F411A4" w:rsidRDefault="00F411A4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19.09.2019 </w:t>
      </w:r>
      <w:hyperlink r:id="rId39">
        <w:r>
          <w:rPr>
            <w:color w:val="0000FF"/>
          </w:rPr>
          <w:t>N 30-РА</w:t>
        </w:r>
      </w:hyperlink>
      <w:r>
        <w:t xml:space="preserve">, от 07.02.2023 </w:t>
      </w:r>
      <w:hyperlink r:id="rId40">
        <w:r>
          <w:rPr>
            <w:color w:val="0000FF"/>
          </w:rPr>
          <w:t>N 6-РА</w:t>
        </w:r>
      </w:hyperlink>
      <w:r>
        <w:t xml:space="preserve">, от 29.07.2025 </w:t>
      </w:r>
      <w:hyperlink r:id="rId41">
        <w:r>
          <w:rPr>
            <w:color w:val="0000FF"/>
          </w:rPr>
          <w:t>N 14-РА</w:t>
        </w:r>
      </w:hyperlink>
      <w:r>
        <w:t>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Заместитель Губернатора Свердловской области - Руководитель Аппарата Губернатора Свердловской области и Правительства Свердловской области может принять решение о включении в состав Комиссии представителя профсоюзной организации, действующей в Аппарате Губернатора Свердловской области и Правительства Свердловской области (по согласованию).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42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29.07.2025 N 14-РА)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5.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6.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lastRenderedPageBreak/>
        <w:t>7. В заседаниях Комиссии с правом совещательного голоса участвуют: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непосредственный руководитель гражданского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и определяемые председателем Комиссии два гражданских служащих, замещающих должности государственной гражданской службы Свердловской области, аналогичные должности, замещаемой гражданским служащим, в отношении которого Комиссией рассматривается этот вопрос;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2" w:name="P75"/>
      <w:bookmarkEnd w:id="2"/>
      <w:r>
        <w:t>2) другие гражданские служащие; специалисты, которые могут дать пояснения по вопросам государственной гражданской службы Российской Федерации и вопросам, рассматриваемым Комиссией; должностные лица государственных органов Свердловской области и органов местного самоуправления муниципальных образований, расположенных на территории Свердловской области; представители заинтересованных организаций; представитель гражданского служащего (руководителя Учреждения),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в каждом конкретном случае отдельно не менее чем за три рабочих дня до дня заседания Комиссии на основании ходатайства гражданского служащего (руководителя Учреждения), в отношении которого Комиссией рассматривается этот вопрос, или любого члена Комиссии.</w:t>
      </w:r>
    </w:p>
    <w:p w:rsidR="00F411A4" w:rsidRDefault="00F411A4">
      <w:pPr>
        <w:pStyle w:val="ConsPlusNormal"/>
        <w:jc w:val="both"/>
      </w:pPr>
      <w:r>
        <w:t xml:space="preserve">(подп. 2 в ред. </w:t>
      </w:r>
      <w:hyperlink r:id="rId43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8. Заседание Комиссии считается правомочным, если на нем присутствует не менее двух третей от общего числа членов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9. Проведение заседаний Комиссии с участием только членов Комиссии, замещающих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недопустимо.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3" w:name="P79"/>
      <w:bookmarkEnd w:id="3"/>
      <w:r>
        <w:t>10. Основаниями для проведения заседания Комиссии являются: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4" w:name="P80"/>
      <w:bookmarkEnd w:id="4"/>
      <w:r>
        <w:t xml:space="preserve">1) представление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области в соответствии с </w:t>
      </w:r>
      <w:hyperlink r:id="rId44">
        <w:r>
          <w:rPr>
            <w:color w:val="0000FF"/>
          </w:rPr>
          <w:t>абзацем пятым подпункта 2 пункта 20</w:t>
        </w:r>
      </w:hyperlink>
      <w:r>
        <w:t xml:space="preserve"> Положения о проверке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области, и соблюдения государственными гражданскими служащими Свердловской области требований к служебному поведению, утвержденного Указом Губернатора Свердловской области от 19.01.2021 N 10-УГ "О некоторых вопросах организации проверки достоверности и полноты сведений о доходах, об имуществе и обязательствах имущественного характера, соблюдения ограничений и требований к служебному поведению" (далее - Положение о проверке), материалов проверки, свидетельствующих: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45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17.02.2021 N 6-РА)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5" w:name="P82"/>
      <w:bookmarkEnd w:id="5"/>
      <w:r>
        <w:t xml:space="preserve">о представлении гражданским служащим недостоверных или неполных сведений, предусмотренных </w:t>
      </w:r>
      <w:hyperlink r:id="rId46">
        <w:r>
          <w:rPr>
            <w:color w:val="0000FF"/>
          </w:rPr>
          <w:t>подпунктом 1 пункта 1</w:t>
        </w:r>
      </w:hyperlink>
      <w:r>
        <w:t xml:space="preserve"> Положения о проверке;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6" w:name="P83"/>
      <w:bookmarkEnd w:id="6"/>
      <w:r>
        <w:t>о несоблюдении гражданским служащим требований к служебному поведению и (или) требований об урегулировании конфликта интересов;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7" w:name="P84"/>
      <w:bookmarkEnd w:id="7"/>
      <w:r>
        <w:t>2) поступившее в Департамент государственной службы, кадров и наград Губернатора Свердловской области и Правительства Свердловской области (далее - Департамент):</w:t>
      </w:r>
    </w:p>
    <w:p w:rsidR="00F411A4" w:rsidRDefault="00F411A4">
      <w:pPr>
        <w:pStyle w:val="ConsPlusNormal"/>
        <w:jc w:val="both"/>
      </w:pPr>
      <w:r>
        <w:lastRenderedPageBreak/>
        <w:t xml:space="preserve">(в ред. </w:t>
      </w:r>
      <w:hyperlink r:id="rId47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8" w:name="P86"/>
      <w:bookmarkEnd w:id="8"/>
      <w:r>
        <w:t>обращение гражданина или гражданского служащего, планирующего свое увольнение с государственной гражданской службы Свердловской области,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до истечения двух лет со дня увольнения с государственной гражданской службы Свердловской области;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9" w:name="P87"/>
      <w:bookmarkEnd w:id="9"/>
      <w:r>
        <w:t>заявление гражданского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0" w:name="P88"/>
      <w:bookmarkEnd w:id="10"/>
      <w:r>
        <w:t xml:space="preserve">заявление гражданского служащего о невозможности выполнить требования Федерального </w:t>
      </w:r>
      <w:hyperlink r:id="rId48">
        <w:r>
          <w:rPr>
            <w:color w:val="0000FF"/>
          </w:rPr>
          <w:t>закона</w:t>
        </w:r>
      </w:hyperlink>
      <w:r>
        <w:t xml:space="preserve"> от 7 мая 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 (далее - Федеральный закон от 7 мая 2013 года N 79-ФЗ)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49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1" w:name="P90"/>
      <w:bookmarkEnd w:id="11"/>
      <w:r>
        <w:t>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2" w:name="P91"/>
      <w:bookmarkEnd w:id="12"/>
      <w:r>
        <w:t>уведомление гражданского служащего о возникновении независящих от него обстоятельств, препятствующих соблюдению требований к служебному поведению и (или) требований об урегулировании конфликта интересов;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5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29.05.2024 N 20-РА)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3" w:name="P93"/>
      <w:bookmarkEnd w:id="13"/>
      <w:r>
        <w:t>3) представление Заместителя Губернатора Свердловской области - Руководителя Аппарата Губернатора Свердловской области и Правительства Свердловской области или любого члена Комиссии, касающееся обеспечения соблюдения гражданским служащим требований к служебному поведению и (или) требований об урегулировании конфликта интересов либо осуществления в Аппарате Губернатора Свердловской области и Правительства Свердловской области мер по предупреждению коррупции;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4" w:name="P94"/>
      <w:bookmarkEnd w:id="14"/>
      <w:r>
        <w:t xml:space="preserve">4) представление Заместителем Губернатора Свердловской области - Руководителем Аппарата Губернатора Свердловской области и Правительства Свердловской области материалов проверки, свидетельствующих о представлении гражданским служащим недостоверных или неполных сведений, предусмотренных </w:t>
      </w:r>
      <w:hyperlink r:id="rId51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 "О контроле за соответствием расходов лиц, замещающих государственные должности, и иных лиц их доходам" (далее - Федеральный закон от 3 декабря 2012 года N 230-ФЗ);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5" w:name="P95"/>
      <w:bookmarkEnd w:id="15"/>
      <w:r>
        <w:t xml:space="preserve">5) поступившее в соответствии с </w:t>
      </w:r>
      <w:hyperlink r:id="rId52">
        <w:r>
          <w:rPr>
            <w:color w:val="0000FF"/>
          </w:rPr>
          <w:t>частью 4 статьи 12</w:t>
        </w:r>
      </w:hyperlink>
      <w:r>
        <w:t xml:space="preserve"> Федерального закона от 25 декабря 2008 года N 273-ФЗ "О противодействии коррупции" (далее - Федеральный закон от 25 декабря 2008 года N 273-ФЗ) и </w:t>
      </w:r>
      <w:hyperlink r:id="rId53">
        <w:r>
          <w:rPr>
            <w:color w:val="0000FF"/>
          </w:rPr>
          <w:t>статьей 64.1</w:t>
        </w:r>
      </w:hyperlink>
      <w:r>
        <w:t xml:space="preserve"> Трудового кодекса Российской Федерации в Аппарат Губернатора </w:t>
      </w:r>
      <w:r>
        <w:lastRenderedPageBreak/>
        <w:t>Свердловской области и Правительства Свердловской области уведомление коммерческой или некоммерческой организации о заключении с гражданином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 его должностные (служебные) обязанности, исполняемые во время замещения должности в Аппарате Губернатора Свердловской области и Правительства Свердловской области,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рассматривался;</w:t>
      </w:r>
    </w:p>
    <w:p w:rsidR="00F411A4" w:rsidRDefault="00F411A4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07.11.2023 </w:t>
      </w:r>
      <w:hyperlink r:id="rId54">
        <w:r>
          <w:rPr>
            <w:color w:val="0000FF"/>
          </w:rPr>
          <w:t>N 34-РА</w:t>
        </w:r>
      </w:hyperlink>
      <w:r>
        <w:t xml:space="preserve">, от 29.05.2024 </w:t>
      </w:r>
      <w:hyperlink r:id="rId55">
        <w:r>
          <w:rPr>
            <w:color w:val="0000FF"/>
          </w:rPr>
          <w:t>N 20-РА</w:t>
        </w:r>
      </w:hyperlink>
      <w:r>
        <w:t>)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6" w:name="P97"/>
      <w:bookmarkEnd w:id="16"/>
      <w:r>
        <w:t>6) представление Губернатора Свердловской области, Заместителя Губернатора Свердловской области - Руководителя Аппарата Губернатора Свердловской области и Правительства Свердловской области или любого члена Комиссии, касающееся обеспечения соблюдения руководителем Учреждения требований к служебному поведению и (или) требований об урегулировании конфликта интересов либо осуществления в Учреждении мер по предупреждению коррупции.</w:t>
      </w:r>
    </w:p>
    <w:p w:rsidR="00F411A4" w:rsidRDefault="00F411A4">
      <w:pPr>
        <w:pStyle w:val="ConsPlusNormal"/>
        <w:jc w:val="both"/>
      </w:pPr>
      <w:r>
        <w:t xml:space="preserve">(подп. 6 введен </w:t>
      </w:r>
      <w:hyperlink r:id="rId56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11.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12. </w:t>
      </w:r>
      <w:hyperlink w:anchor="P229">
        <w:r>
          <w:rPr>
            <w:color w:val="0000FF"/>
          </w:rPr>
          <w:t>Обращение</w:t>
        </w:r>
      </w:hyperlink>
      <w:r>
        <w:t xml:space="preserve">, указанное в </w:t>
      </w:r>
      <w:hyperlink w:anchor="P86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подается гражданином или гражданским служащим, планирующим свое увольнение с государственной гражданской службы Свердловской области, в Департамент письменно в произвольной форме или по форме согласно приложению N 1 к настоящему положению. В обращении указываются: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57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фамилия, имя, отчество гражданина или гражданского служащего, планирующего свое увольнение с государственной гражданской службы Свердловской области;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дата рождения;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3) адрес места жительства;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4) замещаемые должности в течение последних двух лет до дня увольнения с государственной гражданской службы Свердловской области;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5) наименование, местонахождение коммерческой или некоммерческой организации, характер ее деятельности;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6) должностные (служебные) обязанности, исполняемые во время замещения должности государственной гражданской службы Свердловской области, функции по государственному управлению в отношении коммерческой или некоммерческой организации;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7) вид договора (трудовой или гражданско-правовой), предполагаемый срок его действия;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8) сумма оплаты за выполнение (оказание) по договору работ (услуг).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lastRenderedPageBreak/>
        <w:t xml:space="preserve">В Департаменте осуществляется рассмотрение обращения, по результатам которого подготавливается мотивированное заключение по существу обращения с учетом требований </w:t>
      </w:r>
      <w:hyperlink r:id="rId58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года N 273-ФЗ.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59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13. </w:t>
      </w:r>
      <w:hyperlink w:anchor="P299">
        <w:r>
          <w:rPr>
            <w:color w:val="0000FF"/>
          </w:rPr>
          <w:t>Заявление</w:t>
        </w:r>
      </w:hyperlink>
      <w:r>
        <w:t xml:space="preserve">, указанное в </w:t>
      </w:r>
      <w:hyperlink w:anchor="P87">
        <w:r>
          <w:rPr>
            <w:color w:val="0000FF"/>
          </w:rPr>
          <w:t>абзаце третьем подпункта 2 пункта 10</w:t>
        </w:r>
      </w:hyperlink>
      <w:r>
        <w:t xml:space="preserve"> настоящего положения, подается гражданским служащим в Департамент письменно в произвольной форме или по форме согласно приложению N 2 к настоящему положению.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6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14. </w:t>
      </w:r>
      <w:hyperlink w:anchor="P366">
        <w:r>
          <w:rPr>
            <w:color w:val="0000FF"/>
          </w:rPr>
          <w:t>Заявление</w:t>
        </w:r>
      </w:hyperlink>
      <w:r>
        <w:t xml:space="preserve">, указанное в </w:t>
      </w:r>
      <w:hyperlink w:anchor="P88">
        <w:r>
          <w:rPr>
            <w:color w:val="0000FF"/>
          </w:rPr>
          <w:t>абзаце четвертом подпункта 2 пункта 10</w:t>
        </w:r>
      </w:hyperlink>
      <w:r>
        <w:t xml:space="preserve"> настоящего положения, подается гражданским служащим в Департамент письменно в произвольной форме или по форме согласно приложению N 3 к настоящему положению.</w:t>
      </w:r>
    </w:p>
    <w:p w:rsidR="00F411A4" w:rsidRDefault="00F411A4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28.02.2019 </w:t>
      </w:r>
      <w:hyperlink r:id="rId61">
        <w:r>
          <w:rPr>
            <w:color w:val="0000FF"/>
          </w:rPr>
          <w:t>N 9-РА</w:t>
        </w:r>
      </w:hyperlink>
      <w:r>
        <w:t xml:space="preserve">, от 07.11.2023 </w:t>
      </w:r>
      <w:hyperlink r:id="rId62">
        <w:r>
          <w:rPr>
            <w:color w:val="0000FF"/>
          </w:rPr>
          <w:t>N 34-РА</w:t>
        </w:r>
      </w:hyperlink>
      <w:r>
        <w:t>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15. Уведомление, указанное в </w:t>
      </w:r>
      <w:hyperlink w:anchor="P90">
        <w:r>
          <w:rPr>
            <w:color w:val="0000FF"/>
          </w:rPr>
          <w:t>абзаце пятом подпункта 2 пункта 10</w:t>
        </w:r>
      </w:hyperlink>
      <w:r>
        <w:t xml:space="preserve"> настоящего положения, подается гражданским служащим в соответствии с </w:t>
      </w:r>
      <w:hyperlink r:id="rId63">
        <w:r>
          <w:rPr>
            <w:color w:val="0000FF"/>
          </w:rPr>
          <w:t>Порядком</w:t>
        </w:r>
      </w:hyperlink>
      <w:r>
        <w:t xml:space="preserve"> сообщения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о возникновении личной заинтересованности при исполнении должностных обязанностей, которая приводит или может привести к конфликту интересов, утвержденным Распоряжением Аппарата Губернатора Свердловской области и Правительства Свердловской области от 02.07.2019 N 25-РА "О некоторых вопросах организации деятельности по профилактике коррупционных и иных правонарушений в Аппарате Губернатора Свердловской области и Правительства Свердловской области", и рассматривается Департаментом, который осуществляет подготовку мотивированного заключения по результатам рассмотрения уведомления.</w:t>
      </w:r>
    </w:p>
    <w:p w:rsidR="00F411A4" w:rsidRDefault="00F411A4">
      <w:pPr>
        <w:pStyle w:val="ConsPlusNormal"/>
        <w:jc w:val="both"/>
      </w:pPr>
      <w:r>
        <w:t xml:space="preserve">(п. 15 в ред. </w:t>
      </w:r>
      <w:hyperlink r:id="rId64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15-1. </w:t>
      </w:r>
      <w:hyperlink w:anchor="P445">
        <w:r>
          <w:rPr>
            <w:color w:val="0000FF"/>
          </w:rPr>
          <w:t>Уведомление</w:t>
        </w:r>
      </w:hyperlink>
      <w:r>
        <w:t xml:space="preserve">, указанное в </w:t>
      </w:r>
      <w:hyperlink w:anchor="P91">
        <w:r>
          <w:rPr>
            <w:color w:val="0000FF"/>
          </w:rPr>
          <w:t>абзаце шестом подпункта 2 пункта 10</w:t>
        </w:r>
      </w:hyperlink>
      <w:r>
        <w:t xml:space="preserve"> настоящего положения, подается гражданским служащим в течение трех рабочих дней со дня, когда ему стало известно о возникновении не зависящих от него обстоятельств, препятствующих соблюдению требований к служебному поведению и (или) требований об урегулировании конфликта интересов, в Комиссию в виде документа на бумажном носителе или электронного документа в произвольной форме или по форме согласно приложению N 4 к настоящему положению с приложением документов, иных материалов и (или) информации (при наличии), подтверждающих факт наступления не зависящих от гражданского служащего обстоятельств, и рассматривается Департаментом, который осуществляет подготовку мотивированного заключения по результатам рассмотрения уведомления.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65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29.05.2024 N 20-РА)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В случае если указанные обстоятельства препятствуют подаче уведомления об этом в установленный срок, такое уведомление должно быть подано не позднее десяти рабочих дней со дня прекращения указанных обстоятельств.</w:t>
      </w:r>
    </w:p>
    <w:p w:rsidR="00F411A4" w:rsidRDefault="00F411A4">
      <w:pPr>
        <w:pStyle w:val="ConsPlusNormal"/>
        <w:jc w:val="both"/>
      </w:pPr>
      <w:r>
        <w:t xml:space="preserve">(п. 15-1 введен </w:t>
      </w:r>
      <w:hyperlink r:id="rId66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16. Уведомление, указанное в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рассматривается Департаментом, который осуществляет подготовку мотивированного заключения о соблюдении гражданином требований </w:t>
      </w:r>
      <w:hyperlink r:id="rId67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года N 273-ФЗ.</w:t>
      </w:r>
    </w:p>
    <w:p w:rsidR="00F411A4" w:rsidRDefault="00F411A4">
      <w:pPr>
        <w:pStyle w:val="ConsPlusNormal"/>
        <w:jc w:val="both"/>
      </w:pPr>
      <w:r>
        <w:lastRenderedPageBreak/>
        <w:t xml:space="preserve">(в ред. </w:t>
      </w:r>
      <w:hyperlink r:id="rId68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7" w:name="P124"/>
      <w:bookmarkEnd w:id="17"/>
      <w:r>
        <w:t xml:space="preserve">17. При подготовке мотивированного заключения по результатам рассмотрения обращения, указанного в </w:t>
      </w:r>
      <w:hyperlink w:anchor="P86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или уведомлений, указанных в </w:t>
      </w:r>
      <w:hyperlink w:anchor="P90">
        <w:r>
          <w:rPr>
            <w:color w:val="0000FF"/>
          </w:rPr>
          <w:t>абзацах пятом</w:t>
        </w:r>
      </w:hyperlink>
      <w:r>
        <w:t xml:space="preserve"> и </w:t>
      </w:r>
      <w:hyperlink w:anchor="P91">
        <w:r>
          <w:rPr>
            <w:color w:val="0000FF"/>
          </w:rPr>
          <w:t>шестом подпункта 2</w:t>
        </w:r>
      </w:hyperlink>
      <w:r>
        <w:t xml:space="preserve"> и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должностные лица Департамента вправе проводить собеседование с гражданином или гражданским служащим, представившим обращение или уведомление, либо с гражданином, заключившим трудовой или гражданско-правовой договор на выполнение работ (оказание услуг) с коммерческой или некоммерческой организацией, направившей уведомление, получать от него письменные пояснения, а Заместитель Губернатора Свердловской области - Руководитель Аппарата Губернатора Свердловской области и Правительства Свердловской области или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 может направлять в установленном порядке 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поступления обращения или уведомления представляются председателю Комиссии. В случае направления запросов обращение или уведомление, а также заключение и другие материалы представляются председателю Комиссии в течение сорока пяти дней со дня поступления обращения или уведомления. Указанный срок может быть продлен, но не более чем на тридцать дней.</w:t>
      </w:r>
    </w:p>
    <w:p w:rsidR="00F411A4" w:rsidRDefault="00F411A4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28.02.2019 </w:t>
      </w:r>
      <w:hyperlink r:id="rId69">
        <w:r>
          <w:rPr>
            <w:color w:val="0000FF"/>
          </w:rPr>
          <w:t>N 9-РА</w:t>
        </w:r>
      </w:hyperlink>
      <w:r>
        <w:t xml:space="preserve">, от 07.11.2023 </w:t>
      </w:r>
      <w:hyperlink r:id="rId70">
        <w:r>
          <w:rPr>
            <w:color w:val="0000FF"/>
          </w:rPr>
          <w:t>N 34-РА</w:t>
        </w:r>
      </w:hyperlink>
      <w:r>
        <w:t>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18. Мотивированное заключение, предусмотренное в </w:t>
      </w:r>
      <w:hyperlink w:anchor="P124">
        <w:r>
          <w:rPr>
            <w:color w:val="0000FF"/>
          </w:rPr>
          <w:t>пункте 17</w:t>
        </w:r>
      </w:hyperlink>
      <w:r>
        <w:t xml:space="preserve"> настоящего положения, должно содержать: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1) информацию, изложенную в обращении или уведомлении, указанных в </w:t>
      </w:r>
      <w:hyperlink w:anchor="P86">
        <w:r>
          <w:rPr>
            <w:color w:val="0000FF"/>
          </w:rPr>
          <w:t>абзацах втором</w:t>
        </w:r>
      </w:hyperlink>
      <w:r>
        <w:t xml:space="preserve">, </w:t>
      </w:r>
      <w:hyperlink w:anchor="P90">
        <w:r>
          <w:rPr>
            <w:color w:val="0000FF"/>
          </w:rPr>
          <w:t>пятом</w:t>
        </w:r>
      </w:hyperlink>
      <w:r>
        <w:t xml:space="preserve"> и </w:t>
      </w:r>
      <w:hyperlink w:anchor="P91">
        <w:r>
          <w:rPr>
            <w:color w:val="0000FF"/>
          </w:rPr>
          <w:t>шестом подпункта 2</w:t>
        </w:r>
      </w:hyperlink>
      <w:r>
        <w:t xml:space="preserve"> и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71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3) мотивированный вывод по результатам предварительного рассмотрения обращения или уведомления, указанных в </w:t>
      </w:r>
      <w:hyperlink w:anchor="P86">
        <w:r>
          <w:rPr>
            <w:color w:val="0000FF"/>
          </w:rPr>
          <w:t>абзацах втором</w:t>
        </w:r>
      </w:hyperlink>
      <w:r>
        <w:t xml:space="preserve">, </w:t>
      </w:r>
      <w:hyperlink w:anchor="P90">
        <w:r>
          <w:rPr>
            <w:color w:val="0000FF"/>
          </w:rPr>
          <w:t>пятом</w:t>
        </w:r>
      </w:hyperlink>
      <w:r>
        <w:t xml:space="preserve"> и </w:t>
      </w:r>
      <w:hyperlink w:anchor="P91">
        <w:r>
          <w:rPr>
            <w:color w:val="0000FF"/>
          </w:rPr>
          <w:t>шестом подпункта 2</w:t>
        </w:r>
      </w:hyperlink>
      <w:r>
        <w:t xml:space="preserve"> и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а также рекомендации для принятия одного из решений в соответствии с </w:t>
      </w:r>
      <w:hyperlink w:anchor="P158">
        <w:r>
          <w:rPr>
            <w:color w:val="0000FF"/>
          </w:rPr>
          <w:t>пунктами 29</w:t>
        </w:r>
      </w:hyperlink>
      <w:r>
        <w:t xml:space="preserve">, </w:t>
      </w:r>
      <w:hyperlink w:anchor="P168">
        <w:r>
          <w:rPr>
            <w:color w:val="0000FF"/>
          </w:rPr>
          <w:t>32</w:t>
        </w:r>
      </w:hyperlink>
      <w:r>
        <w:t xml:space="preserve">, </w:t>
      </w:r>
      <w:hyperlink w:anchor="P172">
        <w:r>
          <w:rPr>
            <w:color w:val="0000FF"/>
          </w:rPr>
          <w:t>32-1</w:t>
        </w:r>
      </w:hyperlink>
      <w:r>
        <w:t xml:space="preserve"> и </w:t>
      </w:r>
      <w:hyperlink w:anchor="P179">
        <w:r>
          <w:rPr>
            <w:color w:val="0000FF"/>
          </w:rPr>
          <w:t>34</w:t>
        </w:r>
      </w:hyperlink>
      <w:r>
        <w:t xml:space="preserve"> настоящего положения или иного решения.</w:t>
      </w:r>
    </w:p>
    <w:p w:rsidR="00F411A4" w:rsidRDefault="00F411A4">
      <w:pPr>
        <w:pStyle w:val="ConsPlusNormal"/>
        <w:jc w:val="both"/>
      </w:pPr>
      <w:r>
        <w:t xml:space="preserve">(подп. 3 в ред. </w:t>
      </w:r>
      <w:hyperlink r:id="rId72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19. Председатель Комиссии при поступлении к нему информации, содержащей основания для проведения заседания Комиссии: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1) в течение десяти рабочих дней назначает дату заседания Комиссии. При этом дата заседания Комиссии не может быть назначена позднее двадцати рабочих дней со дня поступления указанной информации, за исключением случаев, предусмотренных в </w:t>
      </w:r>
      <w:hyperlink w:anchor="P137">
        <w:r>
          <w:rPr>
            <w:color w:val="0000FF"/>
          </w:rPr>
          <w:t>пунктах 20</w:t>
        </w:r>
      </w:hyperlink>
      <w:r>
        <w:t xml:space="preserve"> и </w:t>
      </w:r>
      <w:hyperlink w:anchor="P138">
        <w:r>
          <w:rPr>
            <w:color w:val="0000FF"/>
          </w:rPr>
          <w:t>21</w:t>
        </w:r>
      </w:hyperlink>
      <w:r>
        <w:t xml:space="preserve"> настоящего положения;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2) организует ознакомление гражданского служащего (руководителя Учреждения),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в </w:t>
      </w:r>
      <w:r>
        <w:lastRenderedPageBreak/>
        <w:t>Департамент, и с результатами ее проверки;</w:t>
      </w:r>
    </w:p>
    <w:p w:rsidR="00F411A4" w:rsidRDefault="00F411A4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28.02.2019 </w:t>
      </w:r>
      <w:hyperlink r:id="rId73">
        <w:r>
          <w:rPr>
            <w:color w:val="0000FF"/>
          </w:rPr>
          <w:t>N 9-РА</w:t>
        </w:r>
      </w:hyperlink>
      <w:r>
        <w:t xml:space="preserve">, от 07.02.2023 </w:t>
      </w:r>
      <w:hyperlink r:id="rId74">
        <w:r>
          <w:rPr>
            <w:color w:val="0000FF"/>
          </w:rPr>
          <w:t>N 6-РА</w:t>
        </w:r>
      </w:hyperlink>
      <w:r>
        <w:t>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3) рассматривает ходатайства о приглашении на заседание Комиссии лиц, указанных в </w:t>
      </w:r>
      <w:hyperlink w:anchor="P75">
        <w:r>
          <w:rPr>
            <w:color w:val="0000FF"/>
          </w:rPr>
          <w:t>подпункте 2 пункта 7</w:t>
        </w:r>
      </w:hyperlink>
      <w:r>
        <w:t xml:space="preserve">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8" w:name="P137"/>
      <w:bookmarkEnd w:id="18"/>
      <w:r>
        <w:t xml:space="preserve">20. Заседание Комиссии по рассмотрению заявлений, указанных в </w:t>
      </w:r>
      <w:hyperlink w:anchor="P87">
        <w:r>
          <w:rPr>
            <w:color w:val="0000FF"/>
          </w:rPr>
          <w:t>абзацах третьем</w:t>
        </w:r>
      </w:hyperlink>
      <w:r>
        <w:t xml:space="preserve"> и </w:t>
      </w:r>
      <w:hyperlink w:anchor="P88">
        <w:r>
          <w:rPr>
            <w:color w:val="0000FF"/>
          </w:rPr>
          <w:t>четвертом подпункта 2 пункта 10</w:t>
        </w:r>
      </w:hyperlink>
      <w:r>
        <w:t xml:space="preserve"> настоящего положения, как правило,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19" w:name="P138"/>
      <w:bookmarkEnd w:id="19"/>
      <w:r>
        <w:t xml:space="preserve">21. Уведомления, указанные в </w:t>
      </w:r>
      <w:hyperlink w:anchor="P91">
        <w:r>
          <w:rPr>
            <w:color w:val="0000FF"/>
          </w:rPr>
          <w:t>абзаце шестом подпункта 2</w:t>
        </w:r>
      </w:hyperlink>
      <w:r>
        <w:t xml:space="preserve"> и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как правило, рассматриваются на очередном (плановом) заседании Комиссии.</w:t>
      </w:r>
    </w:p>
    <w:p w:rsidR="00F411A4" w:rsidRDefault="00F411A4">
      <w:pPr>
        <w:pStyle w:val="ConsPlusNormal"/>
        <w:jc w:val="both"/>
      </w:pPr>
      <w:r>
        <w:t xml:space="preserve">(п. 21 в ред. </w:t>
      </w:r>
      <w:hyperlink r:id="rId75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29.05.2024 N 20-РА)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22. Секретарь Комиссии осуществляет ознакомление гражданского служащего (руководителя Учреждения),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в Департамент, и с результатами ее проверки.</w:t>
      </w:r>
    </w:p>
    <w:p w:rsidR="00F411A4" w:rsidRDefault="00F411A4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28.02.2019 </w:t>
      </w:r>
      <w:hyperlink r:id="rId76">
        <w:r>
          <w:rPr>
            <w:color w:val="0000FF"/>
          </w:rPr>
          <w:t>N 9-РА</w:t>
        </w:r>
      </w:hyperlink>
      <w:r>
        <w:t xml:space="preserve">, от 07.02.2023 </w:t>
      </w:r>
      <w:hyperlink r:id="rId77">
        <w:r>
          <w:rPr>
            <w:color w:val="0000FF"/>
          </w:rPr>
          <w:t>N 6-РА</w:t>
        </w:r>
      </w:hyperlink>
      <w:r>
        <w:t>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23. Заседание Комиссии проводится, как правило, в присутствии гражданского служащего (руководителя Учреждения), в отношении которого рассматривается вопрос о соблюдении требований к служебному поведению и (или) требований об урегулировании конфликта интересов, или гражданина. О намерении лично присутствовать на заседании Комиссии гражданский служащий или гражданин указывает в обращении, заявлении или уведомлении, представляемых в соответствии с </w:t>
      </w:r>
      <w:hyperlink w:anchor="P84">
        <w:r>
          <w:rPr>
            <w:color w:val="0000FF"/>
          </w:rPr>
          <w:t>подпунктом 2 пункта 10</w:t>
        </w:r>
      </w:hyperlink>
      <w:r>
        <w:t xml:space="preserve"> настоящего положения.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78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24. Заседания Комиссии могут проводиться в отсутствие гражданского служащего (руководителя Учреждения) или гражданина в случае: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79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1) если в обращении, заявлении или уведомлении, предусмотренных в </w:t>
      </w:r>
      <w:hyperlink w:anchor="P84">
        <w:r>
          <w:rPr>
            <w:color w:val="0000FF"/>
          </w:rPr>
          <w:t>подпункте 2 пункта 10</w:t>
        </w:r>
      </w:hyperlink>
      <w:r>
        <w:t xml:space="preserve"> настоящего положения, не содержится указания о намерении гражданского служащего или гражданина лично присутствовать на заседании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если гражданский служащий (руководитель Учреждения) или гражданин, намеревающийся лично присутствовать на заседании Комиссии и надлежащим образом извещенный о времени и месте его проведения, не явился на заседание Комиссии.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8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25. На заседании Комиссии заслушиваются пояснения гражданского служащего (руководителя Учреждения) или гражданина (с их согласия)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F411A4" w:rsidRDefault="00F411A4">
      <w:pPr>
        <w:pStyle w:val="ConsPlusNormal"/>
        <w:jc w:val="both"/>
      </w:pPr>
      <w:r>
        <w:lastRenderedPageBreak/>
        <w:t xml:space="preserve">(в ред. </w:t>
      </w:r>
      <w:hyperlink r:id="rId81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26.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20" w:name="P152"/>
      <w:bookmarkEnd w:id="20"/>
      <w:r>
        <w:t xml:space="preserve">27. По итогам рассмотрения вопроса, указанного в </w:t>
      </w:r>
      <w:hyperlink w:anchor="P82">
        <w:r>
          <w:rPr>
            <w:color w:val="0000FF"/>
          </w:rPr>
          <w:t>абзаце втором подпункта 1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1) установить, что сведения, представленные гражданским служащим в соответствии с </w:t>
      </w:r>
      <w:hyperlink r:id="rId82">
        <w:r>
          <w:rPr>
            <w:color w:val="0000FF"/>
          </w:rPr>
          <w:t>подпунктом 1 пункта 1</w:t>
        </w:r>
      </w:hyperlink>
      <w:r>
        <w:t xml:space="preserve"> Положения о проверке, являются достоверными и полными;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2) установить, что сведения, представленные гражданским служащим в соответствии с </w:t>
      </w:r>
      <w:hyperlink r:id="rId83">
        <w:r>
          <w:rPr>
            <w:color w:val="0000FF"/>
          </w:rPr>
          <w:t>подпунктом 1 пункта 1</w:t>
        </w:r>
      </w:hyperlink>
      <w:r>
        <w:t xml:space="preserve"> Положения о проверке, являются недостоверными и (или) неполными.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28. По итогам рассмотрения вопроса, указанного в </w:t>
      </w:r>
      <w:hyperlink w:anchor="P83">
        <w:r>
          <w:rPr>
            <w:color w:val="0000FF"/>
          </w:rPr>
          <w:t>абзаце третьем подпункта 1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установить, что гражданский служащий соблюдал требования к служебному поведению и (или) требования об урегулировании конфликта интересов;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установить, что гражданский служащий не соблюдал требования к служебному поведению и (или) требования об урегулировании конфликта интересов.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указать гражданскому служащему на недопустимость нарушения требований к служебному поведению и (или) требований об урегулировании конфликта интересов либо применить к гражданскому служащему конкретную меру ответственности.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21" w:name="P158"/>
      <w:bookmarkEnd w:id="21"/>
      <w:r>
        <w:t xml:space="preserve">29. По итогам рассмотрения вопроса, указанного в </w:t>
      </w:r>
      <w:hyperlink w:anchor="P86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и мотивировать свой отказ.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30. По итогам рассмотрения вопроса, указанного в </w:t>
      </w:r>
      <w:hyperlink w:anchor="P87">
        <w:r>
          <w:rPr>
            <w:color w:val="0000FF"/>
          </w:rPr>
          <w:t>абзаце третьем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признать, что причина непредставления гражданским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2) признать, что причина непредставления гражданским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</w:t>
      </w:r>
      <w:r>
        <w:lastRenderedPageBreak/>
        <w:t>гражданскому служащему принять меры по представлению указанных сведений;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3) признать, что причина непредставления гражданским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31. По итогам рассмотрения вопроса, указанного в </w:t>
      </w:r>
      <w:hyperlink w:anchor="P88">
        <w:r>
          <w:rPr>
            <w:color w:val="0000FF"/>
          </w:rPr>
          <w:t>абзаце четвертом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1) признать, что обстоятельства, препятствующие выполнению требований Федерального </w:t>
      </w:r>
      <w:hyperlink r:id="rId84">
        <w:r>
          <w:rPr>
            <w:color w:val="0000FF"/>
          </w:rPr>
          <w:t>закона</w:t>
        </w:r>
      </w:hyperlink>
      <w:r>
        <w:t xml:space="preserve"> от 7 мая 2013 года N 79-ФЗ, являются объективными и уважительными;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2) признать, что обстоятельства, препятствующие выполнению требований Федерального </w:t>
      </w:r>
      <w:hyperlink r:id="rId85">
        <w:r>
          <w:rPr>
            <w:color w:val="0000FF"/>
          </w:rPr>
          <w:t>закона</w:t>
        </w:r>
      </w:hyperlink>
      <w:r>
        <w:t xml:space="preserve"> от 7 мая 2013 года N 79-ФЗ, не являются объективными и уважительными.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ответственности.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22" w:name="P168"/>
      <w:bookmarkEnd w:id="22"/>
      <w:r>
        <w:t xml:space="preserve">32. По итогам рассмотрения вопроса, указанного в </w:t>
      </w:r>
      <w:hyperlink w:anchor="P90">
        <w:r>
          <w:rPr>
            <w:color w:val="0000FF"/>
          </w:rPr>
          <w:t>абзаце пятом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признать, что при исполнении гражданским служащим должностных обязанностей конфликт интересов отсутствует;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признать, что при исполнении гражданским служащим должностных обязанностей личная заинтересованность приводит или может привести к конфликту интересов. В этом случае Комиссия рекомендует гражданскому служащему и (или) Заместителю Губернатора Свердловской области - Руководителю Аппарата Губернатора Свердловской области и Правительства Свердловской области принять меры по урегулированию конфликта интересов или по недопущению его возникновения;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3) признать, что гражданский служащий не соблюдал требования об урегулировании конфликта интересов.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ответственности.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23" w:name="P172"/>
      <w:bookmarkEnd w:id="23"/>
      <w:r>
        <w:t xml:space="preserve">32-1. По итогам рассмотрения вопроса, указанного в </w:t>
      </w:r>
      <w:hyperlink w:anchor="P91">
        <w:r>
          <w:rPr>
            <w:color w:val="0000FF"/>
          </w:rPr>
          <w:t>абзаце шестом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признать наличие причинно-следственной связи между возникновением независящих от гражданского служащего обстоятельств и невозможностью соблюдения им требований к служебному поведению и (или) требований об урегулировании конфликта интересов;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признать отсутствие причинно-следственной связи между возникновением независящих от гражданского служащего обстоятельств и невозможностью соблюдения им требований к служебному поведению и (или) требований об урегулировании конфликта интересов.</w:t>
      </w:r>
    </w:p>
    <w:p w:rsidR="00F411A4" w:rsidRDefault="00F411A4">
      <w:pPr>
        <w:pStyle w:val="ConsPlusNormal"/>
        <w:jc w:val="both"/>
      </w:pPr>
      <w:r>
        <w:t xml:space="preserve">(п. 32-1 в ред. </w:t>
      </w:r>
      <w:hyperlink r:id="rId86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29.05.2024 N 20-РА)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33. По итогам рассмотрения вопроса, предусмотренного в </w:t>
      </w:r>
      <w:hyperlink w:anchor="P94">
        <w:r>
          <w:rPr>
            <w:color w:val="0000FF"/>
          </w:rPr>
          <w:t>подпункте 4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lastRenderedPageBreak/>
        <w:t xml:space="preserve">1) признать, что сведения, представленные гражданским служащим в соответствии с </w:t>
      </w:r>
      <w:hyperlink r:id="rId87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230-ФЗ, являются достоверными и полными;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2) признать, что сведения, представленные гражданским служащим в соответствии с </w:t>
      </w:r>
      <w:hyperlink r:id="rId88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230-ФЗ, являются недостоверными и (или) неполными.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 и (или) направить материалы, полученные в результате осуществления контроля за расходами, в органы прокуратуры и (или) иные государственные органы в соответствии с их компетенцией.</w:t>
      </w:r>
    </w:p>
    <w:p w:rsidR="00F411A4" w:rsidRDefault="00F411A4">
      <w:pPr>
        <w:pStyle w:val="ConsPlusNormal"/>
        <w:spacing w:before="220"/>
        <w:ind w:firstLine="540"/>
        <w:jc w:val="both"/>
      </w:pPr>
      <w:bookmarkStart w:id="24" w:name="P179"/>
      <w:bookmarkEnd w:id="24"/>
      <w:r>
        <w:t xml:space="preserve">34. По итогам рассмотрения вопроса, указанного в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Комиссия принимает в отношении гражданина одно из следующих решений: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2) установить, что замещение им на условиях трудового договора должности в коммерческой или некоммерческой организации и (или) выполнение в коммерческой или некоммерческой организации работ (оказание услуг) нарушают требования </w:t>
      </w:r>
      <w:hyperlink r:id="rId89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года N 273-ФЗ.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проинформировать об указанных обстоятельствах органы прокуратуры и уведомившую организацию.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35. По итогам рассмотрения вопросов, указанных в </w:t>
      </w:r>
      <w:hyperlink w:anchor="P80">
        <w:r>
          <w:rPr>
            <w:color w:val="0000FF"/>
          </w:rPr>
          <w:t>подпунктах 1</w:t>
        </w:r>
      </w:hyperlink>
      <w:r>
        <w:t xml:space="preserve">, </w:t>
      </w:r>
      <w:hyperlink w:anchor="P84">
        <w:r>
          <w:rPr>
            <w:color w:val="0000FF"/>
          </w:rPr>
          <w:t>2</w:t>
        </w:r>
      </w:hyperlink>
      <w:r>
        <w:t xml:space="preserve">, </w:t>
      </w:r>
      <w:hyperlink w:anchor="P94">
        <w:r>
          <w:rPr>
            <w:color w:val="0000FF"/>
          </w:rPr>
          <w:t>4</w:t>
        </w:r>
      </w:hyperlink>
      <w:r>
        <w:t xml:space="preserve"> и </w:t>
      </w:r>
      <w:hyperlink w:anchor="P95">
        <w:r>
          <w:rPr>
            <w:color w:val="0000FF"/>
          </w:rPr>
          <w:t>5 пункта 10</w:t>
        </w:r>
      </w:hyperlink>
      <w:r>
        <w:t xml:space="preserve"> настоящего положения, и при наличии к тому оснований Комиссия может принять иное решение, чем это предусмотрено в </w:t>
      </w:r>
      <w:hyperlink w:anchor="P152">
        <w:r>
          <w:rPr>
            <w:color w:val="0000FF"/>
          </w:rPr>
          <w:t>пунктах 27</w:t>
        </w:r>
      </w:hyperlink>
      <w:r>
        <w:t xml:space="preserve"> - </w:t>
      </w:r>
      <w:hyperlink w:anchor="P179">
        <w:r>
          <w:rPr>
            <w:color w:val="0000FF"/>
          </w:rPr>
          <w:t>34</w:t>
        </w:r>
      </w:hyperlink>
      <w:r>
        <w:t xml:space="preserve"> настоящего положения. Основания и мотивы принятия такого решения должны быть отражены в протоколе заседания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36. По итогам рассмотрения вопроса, предусмотренного в </w:t>
      </w:r>
      <w:hyperlink w:anchor="P93">
        <w:r>
          <w:rPr>
            <w:color w:val="0000FF"/>
          </w:rPr>
          <w:t>подпунктах 3</w:t>
        </w:r>
      </w:hyperlink>
      <w:r>
        <w:t xml:space="preserve"> и </w:t>
      </w:r>
      <w:hyperlink w:anchor="P97">
        <w:r>
          <w:rPr>
            <w:color w:val="0000FF"/>
          </w:rPr>
          <w:t>6 пункта 10</w:t>
        </w:r>
      </w:hyperlink>
      <w:r>
        <w:t xml:space="preserve"> настоящего положения, Комиссия принимает соответствующее решение.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9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37. Решение Комиссии по вопросам, указанным в </w:t>
      </w:r>
      <w:hyperlink w:anchor="P79">
        <w:r>
          <w:rPr>
            <w:color w:val="0000FF"/>
          </w:rPr>
          <w:t>пункте 10</w:t>
        </w:r>
      </w:hyperlink>
      <w:r>
        <w:t xml:space="preserve"> настоящего положения, принимается тайным голосованием (если Комиссия не примет иное решение) простым большинством голосов присутствующих на заседании членов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38. Решение Комиссии оформляется протоколом заседания Комиссии, который подписывают члены Комиссии, принимавшие участие в заседании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39. В протоколе заседания Комиссии указываются: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дата заседания Комиссии, фамилии, имена, отчества членов Комиссии и других лиц, присутствующих на заседании;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формулировка каждого из рассматриваемых на заседании Комиссии вопросов с указанием фамилии, имени, отчества, должности гражданского служащего (руководителя Учреждения),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91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lastRenderedPageBreak/>
        <w:t>3) предъявляемые к гражданскому служащему (руководителю Учреждения) претензии, материалы, на которых они основываются;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92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4) содержание пояснений гражданского служащего (руководителя Учреждения) и других лиц по существу предъявляемых претензий;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93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5) фамилии, имена, отчества выступивших на заседании лиц и краткое изложение их выступлений;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6) источник информации, содержащей основания для проведения заседания Комиссии, дата поступления информации в Аппарат Губернатора Свердловской области и Правительства Свердловской области;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7) иные сведения;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8) результаты голосования;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9) решение и обоснование его принятия.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40. Член Комиссии, несогласный с решением Комиссии,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гражданский служащий.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41. Копии протокола заседания Комиссии в течение семи рабочих дней со дня заседания направляются: Губернатору Свердловской области, Заместителю Губернатора Свердловской области - Руководителю Аппарата Губернатора Свердловской области и Правительства Свердловской области, гражданскому служащему (руководителю Учреждения) - полностью или в виде выписок из него, иным заинтересованным лицам - по решению Комиссии.</w:t>
      </w:r>
    </w:p>
    <w:p w:rsidR="00F411A4" w:rsidRDefault="00F411A4">
      <w:pPr>
        <w:pStyle w:val="ConsPlusNormal"/>
        <w:jc w:val="both"/>
      </w:pPr>
      <w:r>
        <w:t xml:space="preserve">(п. 41 в ред. </w:t>
      </w:r>
      <w:hyperlink r:id="rId94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42. Копия протокола заседания Комиссии или выписка из него приобщается к личному делу гражданского служащего (руководителя Учреждения), в отношении которого рассмотрен вопрос о соблюдении требований к служебному поведению и (или) требований об урегулировании конфликта интересов.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95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43. Выписка из решения Комиссии, заверенная подписью секретаря Комиссии и печатью Аппарата Губернатора Свердловской области и Правительства Свердловской области, вручается гражданину, в отношении которого рассматривался вопрос, указанный в </w:t>
      </w:r>
      <w:hyperlink w:anchor="P86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заседания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44. В случае установления Комиссией факта совершения гражданским служащим (руководителем Учреждения)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течение трех дней, а при необходимости - немедленно.</w:t>
      </w:r>
    </w:p>
    <w:p w:rsidR="00F411A4" w:rsidRDefault="00F411A4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</w:t>
      </w:r>
      <w:r>
        <w:lastRenderedPageBreak/>
        <w:t xml:space="preserve">области от 17.02.2021 </w:t>
      </w:r>
      <w:hyperlink r:id="rId96">
        <w:r>
          <w:rPr>
            <w:color w:val="0000FF"/>
          </w:rPr>
          <w:t>N 6-РА</w:t>
        </w:r>
      </w:hyperlink>
      <w:r>
        <w:t xml:space="preserve">, от 07.02.2023 </w:t>
      </w:r>
      <w:hyperlink r:id="rId97">
        <w:r>
          <w:rPr>
            <w:color w:val="0000FF"/>
          </w:rPr>
          <w:t>N 6-РА</w:t>
        </w:r>
      </w:hyperlink>
      <w:r>
        <w:t>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45. Организационно-техническое и документационное обеспечение деятельности Комиссии осуществляются должностными лицами Департамента, ответственными за работу по профилактике коррупционных и иных правонарушений.</w:t>
      </w:r>
    </w:p>
    <w:p w:rsidR="00F411A4" w:rsidRDefault="00F411A4">
      <w:pPr>
        <w:pStyle w:val="ConsPlusNormal"/>
        <w:jc w:val="both"/>
      </w:pPr>
      <w:r>
        <w:t xml:space="preserve">(п. 45 в ред. </w:t>
      </w:r>
      <w:hyperlink r:id="rId98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right"/>
        <w:outlineLvl w:val="1"/>
      </w:pPr>
      <w:r>
        <w:t>Приложение N 1</w:t>
      </w:r>
    </w:p>
    <w:p w:rsidR="00F411A4" w:rsidRDefault="00F411A4">
      <w:pPr>
        <w:pStyle w:val="ConsPlusNormal"/>
        <w:jc w:val="right"/>
      </w:pPr>
      <w:r>
        <w:t>к Положению о комиссии по соблюдению</w:t>
      </w:r>
    </w:p>
    <w:p w:rsidR="00F411A4" w:rsidRDefault="00F411A4">
      <w:pPr>
        <w:pStyle w:val="ConsPlusNormal"/>
        <w:jc w:val="right"/>
      </w:pPr>
      <w:r>
        <w:t>требований к служебному поведению</w:t>
      </w:r>
    </w:p>
    <w:p w:rsidR="00F411A4" w:rsidRDefault="00F411A4">
      <w:pPr>
        <w:pStyle w:val="ConsPlusNormal"/>
        <w:jc w:val="right"/>
      </w:pPr>
      <w:r>
        <w:t>государственных гражданских служащих</w:t>
      </w:r>
    </w:p>
    <w:p w:rsidR="00F411A4" w:rsidRDefault="00F411A4">
      <w:pPr>
        <w:pStyle w:val="ConsPlusNormal"/>
        <w:jc w:val="right"/>
      </w:pPr>
      <w:r>
        <w:t>Свердловской области и урегулированию</w:t>
      </w:r>
    </w:p>
    <w:p w:rsidR="00F411A4" w:rsidRDefault="00F411A4">
      <w:pPr>
        <w:pStyle w:val="ConsPlusNormal"/>
        <w:jc w:val="right"/>
      </w:pPr>
      <w:r>
        <w:t>конфликта интересов в Аппарате</w:t>
      </w:r>
    </w:p>
    <w:p w:rsidR="00F411A4" w:rsidRDefault="00F411A4">
      <w:pPr>
        <w:pStyle w:val="ConsPlusNormal"/>
        <w:jc w:val="right"/>
      </w:pPr>
      <w:r>
        <w:t>Губернатора Свердловской области</w:t>
      </w:r>
    </w:p>
    <w:p w:rsidR="00F411A4" w:rsidRDefault="00F411A4">
      <w:pPr>
        <w:pStyle w:val="ConsPlusNormal"/>
        <w:jc w:val="right"/>
      </w:pPr>
      <w:r>
        <w:t>и Правительства Свердловской области</w:t>
      </w:r>
    </w:p>
    <w:p w:rsidR="00F411A4" w:rsidRDefault="00F411A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411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9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07.11.2023 N 34-РА)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</w:tr>
    </w:tbl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both"/>
      </w:pPr>
      <w:r>
        <w:t>Форма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nformat"/>
        <w:jc w:val="both"/>
      </w:pPr>
      <w:bookmarkStart w:id="25" w:name="P229"/>
      <w:bookmarkEnd w:id="25"/>
      <w:r>
        <w:t xml:space="preserve">                                 ОБРАЩЕНИЕ</w:t>
      </w:r>
    </w:p>
    <w:p w:rsidR="00F411A4" w:rsidRDefault="00F411A4">
      <w:pPr>
        <w:pStyle w:val="ConsPlusNonformat"/>
        <w:jc w:val="both"/>
      </w:pPr>
      <w:r>
        <w:t xml:space="preserve">    гражданина, замещавшего должность государственной гражданской службы</w:t>
      </w:r>
    </w:p>
    <w:p w:rsidR="00F411A4" w:rsidRDefault="00F411A4">
      <w:pPr>
        <w:pStyle w:val="ConsPlusNonformat"/>
        <w:jc w:val="both"/>
      </w:pPr>
      <w:r>
        <w:t xml:space="preserve">      Свердловской области (гражданского служащего, планирующего свое</w:t>
      </w:r>
    </w:p>
    <w:p w:rsidR="00F411A4" w:rsidRDefault="00F411A4">
      <w:pPr>
        <w:pStyle w:val="ConsPlusNonformat"/>
        <w:jc w:val="both"/>
      </w:pPr>
      <w:r>
        <w:t xml:space="preserve">   увольнение с государственной гражданской службы Свердловской области),</w:t>
      </w:r>
    </w:p>
    <w:p w:rsidR="00F411A4" w:rsidRDefault="00F411A4">
      <w:pPr>
        <w:pStyle w:val="ConsPlusNonformat"/>
        <w:jc w:val="both"/>
      </w:pPr>
      <w:r>
        <w:t xml:space="preserve">           о даче согласия на замещение должности в коммерческой</w:t>
      </w:r>
    </w:p>
    <w:p w:rsidR="00F411A4" w:rsidRDefault="00F411A4">
      <w:pPr>
        <w:pStyle w:val="ConsPlusNonformat"/>
        <w:jc w:val="both"/>
      </w:pPr>
      <w:r>
        <w:t xml:space="preserve">    или некоммерческой организации либо на выполнение работы на условиях</w:t>
      </w:r>
    </w:p>
    <w:p w:rsidR="00F411A4" w:rsidRDefault="00F411A4">
      <w:pPr>
        <w:pStyle w:val="ConsPlusNonformat"/>
        <w:jc w:val="both"/>
      </w:pPr>
      <w:r>
        <w:t xml:space="preserve">                гражданско-правового договора в коммерческой</w:t>
      </w:r>
    </w:p>
    <w:p w:rsidR="00F411A4" w:rsidRDefault="00F411A4">
      <w:pPr>
        <w:pStyle w:val="ConsPlusNonformat"/>
        <w:jc w:val="both"/>
      </w:pPr>
      <w:r>
        <w:t xml:space="preserve">                       или некоммерческой организации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                                       В Департамент государственной</w:t>
      </w:r>
    </w:p>
    <w:p w:rsidR="00F411A4" w:rsidRDefault="00F411A4">
      <w:pPr>
        <w:pStyle w:val="ConsPlusNonformat"/>
        <w:jc w:val="both"/>
      </w:pPr>
      <w:r>
        <w:t xml:space="preserve">                                           службы, кадров и наград</w:t>
      </w:r>
    </w:p>
    <w:p w:rsidR="00F411A4" w:rsidRDefault="00F411A4">
      <w:pPr>
        <w:pStyle w:val="ConsPlusNonformat"/>
        <w:jc w:val="both"/>
      </w:pPr>
      <w:r>
        <w:t xml:space="preserve">                                           Губернатора Свердловской области</w:t>
      </w:r>
    </w:p>
    <w:p w:rsidR="00F411A4" w:rsidRDefault="00F411A4">
      <w:pPr>
        <w:pStyle w:val="ConsPlusNonformat"/>
        <w:jc w:val="both"/>
      </w:pPr>
      <w:r>
        <w:t xml:space="preserve">                                           и Правительства Свердловской</w:t>
      </w:r>
    </w:p>
    <w:p w:rsidR="00F411A4" w:rsidRDefault="00F411A4">
      <w:pPr>
        <w:pStyle w:val="ConsPlusNonformat"/>
        <w:jc w:val="both"/>
      </w:pPr>
      <w:r>
        <w:t xml:space="preserve">                                           области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В  соответствии  со  </w:t>
      </w:r>
      <w:hyperlink r:id="rId100">
        <w:r>
          <w:rPr>
            <w:color w:val="0000FF"/>
          </w:rPr>
          <w:t>статьей  12</w:t>
        </w:r>
      </w:hyperlink>
      <w:r>
        <w:t xml:space="preserve"> Федерального закона от 25 декабря 2008</w:t>
      </w:r>
    </w:p>
    <w:p w:rsidR="00F411A4" w:rsidRDefault="00F411A4">
      <w:pPr>
        <w:pStyle w:val="ConsPlusNonformat"/>
        <w:jc w:val="both"/>
      </w:pPr>
      <w:r>
        <w:t>года  N 273-ФЗ "О противодействии коррупции" прошу рассмотреть на заседании</w:t>
      </w:r>
    </w:p>
    <w:p w:rsidR="00F411A4" w:rsidRDefault="00F411A4">
      <w:pPr>
        <w:pStyle w:val="ConsPlusNonformat"/>
        <w:jc w:val="both"/>
      </w:pPr>
      <w:r>
        <w:t>комиссии  по  соблюдению  требований к служебному поведению государственных</w:t>
      </w:r>
    </w:p>
    <w:p w:rsidR="00F411A4" w:rsidRDefault="00F411A4">
      <w:pPr>
        <w:pStyle w:val="ConsPlusNonformat"/>
        <w:jc w:val="both"/>
      </w:pPr>
      <w:r>
        <w:t>гражданских   служащих  Свердловской  области  и  урегулированию  конфликта</w:t>
      </w:r>
    </w:p>
    <w:p w:rsidR="00F411A4" w:rsidRDefault="00F411A4">
      <w:pPr>
        <w:pStyle w:val="ConsPlusNonformat"/>
        <w:jc w:val="both"/>
      </w:pPr>
      <w:r>
        <w:t>интересов  в  Аппарате  Губернатора  Свердловской  области  и Правительства</w:t>
      </w:r>
    </w:p>
    <w:p w:rsidR="00F411A4" w:rsidRDefault="00F411A4">
      <w:pPr>
        <w:pStyle w:val="ConsPlusNonformat"/>
        <w:jc w:val="both"/>
      </w:pPr>
      <w:r>
        <w:t>Свердловской области настоящее обращение.</w:t>
      </w:r>
    </w:p>
    <w:p w:rsidR="00F411A4" w:rsidRDefault="00F411A4">
      <w:pPr>
        <w:pStyle w:val="ConsPlusNonformat"/>
        <w:jc w:val="both"/>
      </w:pPr>
      <w:r>
        <w:t xml:space="preserve">    Фамилия, имя, отчество 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Дата рождения 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Адрес места жительства 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Замещаемые  должности  в течение последних двух лет до дня увольнения с</w:t>
      </w:r>
    </w:p>
    <w:p w:rsidR="00F411A4" w:rsidRDefault="00F411A4">
      <w:pPr>
        <w:pStyle w:val="ConsPlusNonformat"/>
        <w:jc w:val="both"/>
      </w:pPr>
      <w:r>
        <w:t>государственной гражданской службы Свердловской области 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Наименование,    местонахождение    коммерческой   или   некоммерческой</w:t>
      </w:r>
    </w:p>
    <w:p w:rsidR="00F411A4" w:rsidRDefault="00F411A4">
      <w:pPr>
        <w:pStyle w:val="ConsPlusNonformat"/>
        <w:jc w:val="both"/>
      </w:pPr>
      <w:r>
        <w:t>организации, характер ее деятельности _____________________________________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lastRenderedPageBreak/>
        <w:t xml:space="preserve">    Должностные  (служебные)  обязанности,  исполняемые  во время замещения</w:t>
      </w:r>
    </w:p>
    <w:p w:rsidR="00F411A4" w:rsidRDefault="00F411A4">
      <w:pPr>
        <w:pStyle w:val="ConsPlusNonformat"/>
        <w:jc w:val="both"/>
      </w:pPr>
      <w:r>
        <w:t>должности  государственной гражданской службы Свердловской области, функции</w:t>
      </w:r>
    </w:p>
    <w:p w:rsidR="00F411A4" w:rsidRDefault="00F411A4">
      <w:pPr>
        <w:pStyle w:val="ConsPlusNonformat"/>
        <w:jc w:val="both"/>
      </w:pPr>
      <w:r>
        <w:t>по  государственному управлению в отношении коммерческой или некоммерческой</w:t>
      </w:r>
    </w:p>
    <w:p w:rsidR="00F411A4" w:rsidRDefault="00F411A4">
      <w:pPr>
        <w:pStyle w:val="ConsPlusNonformat"/>
        <w:jc w:val="both"/>
      </w:pPr>
      <w:r>
        <w:t>организации _______________________________________________________________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Вид  договора  (трудовой  или гражданско-правовой), предполагаемый срок</w:t>
      </w:r>
    </w:p>
    <w:p w:rsidR="00F411A4" w:rsidRDefault="00F411A4">
      <w:pPr>
        <w:pStyle w:val="ConsPlusNonformat"/>
        <w:jc w:val="both"/>
      </w:pPr>
      <w:r>
        <w:t>его действия 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Сумма оплаты за выполнение (оказание) по договору работ (услуг) 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F411A4" w:rsidRDefault="00F411A4">
      <w:pPr>
        <w:pStyle w:val="ConsPlusNonformat"/>
        <w:jc w:val="both"/>
      </w:pPr>
      <w:r>
        <w:t>по соблюдению требований к служебному поведению государственных гражданских</w:t>
      </w:r>
    </w:p>
    <w:p w:rsidR="00F411A4" w:rsidRDefault="00F411A4">
      <w:pPr>
        <w:pStyle w:val="ConsPlusNonformat"/>
        <w:jc w:val="both"/>
      </w:pPr>
      <w:r>
        <w:t>служащих  Свердловской  области  и  урегулированию  конфликта  интересов  в</w:t>
      </w:r>
    </w:p>
    <w:p w:rsidR="00F411A4" w:rsidRDefault="00F411A4">
      <w:pPr>
        <w:pStyle w:val="ConsPlusNonformat"/>
        <w:jc w:val="both"/>
      </w:pPr>
      <w:r>
        <w:t>Аппарате  Губернатора  Свердловской  области  и  Правительства Свердловской</w:t>
      </w:r>
    </w:p>
    <w:p w:rsidR="00F411A4" w:rsidRDefault="00F411A4">
      <w:pPr>
        <w:pStyle w:val="ConsPlusNonformat"/>
        <w:jc w:val="both"/>
      </w:pPr>
      <w:r>
        <w:t>области при рассмотрении настоящего обращения (нужное подчеркнуть).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>______________                                        _____________________</w:t>
      </w:r>
    </w:p>
    <w:p w:rsidR="00F411A4" w:rsidRDefault="00F411A4">
      <w:pPr>
        <w:pStyle w:val="ConsPlusNonformat"/>
        <w:jc w:val="both"/>
      </w:pPr>
      <w:r>
        <w:t xml:space="preserve">    (дата)                                                (подпись)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right"/>
        <w:outlineLvl w:val="1"/>
      </w:pPr>
      <w:r>
        <w:t>Приложение N 2</w:t>
      </w:r>
    </w:p>
    <w:p w:rsidR="00F411A4" w:rsidRDefault="00F411A4">
      <w:pPr>
        <w:pStyle w:val="ConsPlusNormal"/>
        <w:jc w:val="right"/>
      </w:pPr>
      <w:r>
        <w:t>к Положению о комиссии по соблюдению</w:t>
      </w:r>
    </w:p>
    <w:p w:rsidR="00F411A4" w:rsidRDefault="00F411A4">
      <w:pPr>
        <w:pStyle w:val="ConsPlusNormal"/>
        <w:jc w:val="right"/>
      </w:pPr>
      <w:r>
        <w:t>требований к служебному поведению</w:t>
      </w:r>
    </w:p>
    <w:p w:rsidR="00F411A4" w:rsidRDefault="00F411A4">
      <w:pPr>
        <w:pStyle w:val="ConsPlusNormal"/>
        <w:jc w:val="right"/>
      </w:pPr>
      <w:r>
        <w:t>государственных гражданских служащих</w:t>
      </w:r>
    </w:p>
    <w:p w:rsidR="00F411A4" w:rsidRDefault="00F411A4">
      <w:pPr>
        <w:pStyle w:val="ConsPlusNormal"/>
        <w:jc w:val="right"/>
      </w:pPr>
      <w:r>
        <w:t>Свердловской области и урегулированию</w:t>
      </w:r>
    </w:p>
    <w:p w:rsidR="00F411A4" w:rsidRDefault="00F411A4">
      <w:pPr>
        <w:pStyle w:val="ConsPlusNormal"/>
        <w:jc w:val="right"/>
      </w:pPr>
      <w:r>
        <w:t>конфликта интересов в Аппарате</w:t>
      </w:r>
    </w:p>
    <w:p w:rsidR="00F411A4" w:rsidRDefault="00F411A4">
      <w:pPr>
        <w:pStyle w:val="ConsPlusNormal"/>
        <w:jc w:val="right"/>
      </w:pPr>
      <w:r>
        <w:t>Губернатора Свердловской области</w:t>
      </w:r>
    </w:p>
    <w:p w:rsidR="00F411A4" w:rsidRDefault="00F411A4">
      <w:pPr>
        <w:pStyle w:val="ConsPlusNormal"/>
        <w:jc w:val="right"/>
      </w:pPr>
      <w:r>
        <w:t>и Правительства Свердловской области</w:t>
      </w:r>
    </w:p>
    <w:p w:rsidR="00F411A4" w:rsidRDefault="00F411A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411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01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07.11.2023 N 34-РА)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</w:tr>
    </w:tbl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both"/>
      </w:pPr>
      <w:r>
        <w:t>Форма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nformat"/>
        <w:jc w:val="both"/>
      </w:pPr>
      <w:bookmarkStart w:id="26" w:name="P299"/>
      <w:bookmarkEnd w:id="26"/>
      <w:r>
        <w:t xml:space="preserve">                                 ЗАЯВЛЕНИЕ</w:t>
      </w:r>
    </w:p>
    <w:p w:rsidR="00F411A4" w:rsidRDefault="00F411A4">
      <w:pPr>
        <w:pStyle w:val="ConsPlusNonformat"/>
        <w:jc w:val="both"/>
      </w:pPr>
      <w:r>
        <w:t xml:space="preserve">        государственного гражданского служащего Свердловской области</w:t>
      </w:r>
    </w:p>
    <w:p w:rsidR="00F411A4" w:rsidRDefault="00F411A4">
      <w:pPr>
        <w:pStyle w:val="ConsPlusNonformat"/>
        <w:jc w:val="both"/>
      </w:pPr>
      <w:r>
        <w:t xml:space="preserve">  о невозможности по объективным причинам представить сведения о доходах,</w:t>
      </w:r>
    </w:p>
    <w:p w:rsidR="00F411A4" w:rsidRDefault="00F411A4">
      <w:pPr>
        <w:pStyle w:val="ConsPlusNonformat"/>
        <w:jc w:val="both"/>
      </w:pPr>
      <w:r>
        <w:t xml:space="preserve">    об имуществе и обязательствах имущественного характера своих супруги</w:t>
      </w:r>
    </w:p>
    <w:p w:rsidR="00F411A4" w:rsidRDefault="00F411A4">
      <w:pPr>
        <w:pStyle w:val="ConsPlusNonformat"/>
        <w:jc w:val="both"/>
      </w:pPr>
      <w:r>
        <w:t xml:space="preserve">                    (супруга) и несовершеннолетних детей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                                       В Департамент государственной</w:t>
      </w:r>
    </w:p>
    <w:p w:rsidR="00F411A4" w:rsidRDefault="00F411A4">
      <w:pPr>
        <w:pStyle w:val="ConsPlusNonformat"/>
        <w:jc w:val="both"/>
      </w:pPr>
      <w:r>
        <w:t xml:space="preserve">                                           службы, кадров и наград</w:t>
      </w:r>
    </w:p>
    <w:p w:rsidR="00F411A4" w:rsidRDefault="00F411A4">
      <w:pPr>
        <w:pStyle w:val="ConsPlusNonformat"/>
        <w:jc w:val="both"/>
      </w:pPr>
      <w:r>
        <w:t xml:space="preserve">                                           Губернатора Свердловской области</w:t>
      </w:r>
    </w:p>
    <w:p w:rsidR="00F411A4" w:rsidRDefault="00F411A4">
      <w:pPr>
        <w:pStyle w:val="ConsPlusNonformat"/>
        <w:jc w:val="both"/>
      </w:pPr>
      <w:r>
        <w:t xml:space="preserve">                                           и Правительства Свердловской</w:t>
      </w:r>
    </w:p>
    <w:p w:rsidR="00F411A4" w:rsidRDefault="00F411A4">
      <w:pPr>
        <w:pStyle w:val="ConsPlusNonformat"/>
        <w:jc w:val="both"/>
      </w:pPr>
      <w:r>
        <w:t xml:space="preserve">                                           области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В  соответствии  с  </w:t>
      </w:r>
      <w:hyperlink r:id="rId102">
        <w:r>
          <w:rPr>
            <w:color w:val="0000FF"/>
          </w:rPr>
          <w:t>частью  первой  пункта 15</w:t>
        </w:r>
      </w:hyperlink>
      <w:r>
        <w:t xml:space="preserve"> Положения о представлении</w:t>
      </w:r>
    </w:p>
    <w:p w:rsidR="00F411A4" w:rsidRDefault="00F411A4">
      <w:pPr>
        <w:pStyle w:val="ConsPlusNonformat"/>
        <w:jc w:val="both"/>
      </w:pPr>
      <w:r>
        <w:t>гражданами,   претендующими   на   замещение   должностей   государственной</w:t>
      </w:r>
    </w:p>
    <w:p w:rsidR="00F411A4" w:rsidRDefault="00F411A4">
      <w:pPr>
        <w:pStyle w:val="ConsPlusNonformat"/>
        <w:jc w:val="both"/>
      </w:pPr>
      <w:r>
        <w:t>гражданской  службы  Свердловской  области, и государственными гражданскими</w:t>
      </w:r>
    </w:p>
    <w:p w:rsidR="00F411A4" w:rsidRDefault="00F411A4">
      <w:pPr>
        <w:pStyle w:val="ConsPlusNonformat"/>
        <w:jc w:val="both"/>
      </w:pPr>
      <w:r>
        <w:t>служащими Свердловской области сведений о доходах, расходах, об имуществе и</w:t>
      </w:r>
    </w:p>
    <w:p w:rsidR="00F411A4" w:rsidRDefault="00F411A4">
      <w:pPr>
        <w:pStyle w:val="ConsPlusNonformat"/>
        <w:jc w:val="both"/>
      </w:pPr>
      <w:r>
        <w:t>обязательствах  имущественного  характера, утвержденного Указом Губернатора</w:t>
      </w:r>
    </w:p>
    <w:p w:rsidR="00F411A4" w:rsidRDefault="00F411A4">
      <w:pPr>
        <w:pStyle w:val="ConsPlusNonformat"/>
        <w:jc w:val="both"/>
      </w:pPr>
      <w:r>
        <w:t>Свердловской   области   от   15.12.2020   N  700-УГ  "О некоторых вопросах</w:t>
      </w:r>
    </w:p>
    <w:p w:rsidR="00F411A4" w:rsidRDefault="00F411A4">
      <w:pPr>
        <w:pStyle w:val="ConsPlusNonformat"/>
        <w:jc w:val="both"/>
      </w:pPr>
      <w:r>
        <w:t>организации  представления  и  приема  сведений  о  доходах,  расходах,  об</w:t>
      </w:r>
    </w:p>
    <w:p w:rsidR="00F411A4" w:rsidRDefault="00F411A4">
      <w:pPr>
        <w:pStyle w:val="ConsPlusNonformat"/>
        <w:jc w:val="both"/>
      </w:pPr>
      <w:r>
        <w:lastRenderedPageBreak/>
        <w:t>имуществе  и обязательствах имущественного характера", прошу рассмотреть на</w:t>
      </w:r>
    </w:p>
    <w:p w:rsidR="00F411A4" w:rsidRDefault="00F411A4">
      <w:pPr>
        <w:pStyle w:val="ConsPlusNonformat"/>
        <w:jc w:val="both"/>
      </w:pPr>
      <w:r>
        <w:t>заседании   комиссии   по  соблюдению  требований  к  служебному  поведению</w:t>
      </w:r>
    </w:p>
    <w:p w:rsidR="00F411A4" w:rsidRDefault="00F411A4">
      <w:pPr>
        <w:pStyle w:val="ConsPlusNonformat"/>
        <w:jc w:val="both"/>
      </w:pPr>
      <w:r>
        <w:t>государственных  гражданских служащих Свердловской области и урегулированию</w:t>
      </w:r>
    </w:p>
    <w:p w:rsidR="00F411A4" w:rsidRDefault="00F411A4">
      <w:pPr>
        <w:pStyle w:val="ConsPlusNonformat"/>
        <w:jc w:val="both"/>
      </w:pPr>
      <w:r>
        <w:t>конфликта   интересов   в   Аппарате  Губернатора  Свердловской  области  и</w:t>
      </w:r>
    </w:p>
    <w:p w:rsidR="00F411A4" w:rsidRDefault="00F411A4">
      <w:pPr>
        <w:pStyle w:val="ConsPlusNonformat"/>
        <w:jc w:val="both"/>
      </w:pPr>
      <w:r>
        <w:t>Правительства Свердловской области настоящее заявление.</w:t>
      </w:r>
    </w:p>
    <w:p w:rsidR="00F411A4" w:rsidRDefault="00F411A4">
      <w:pPr>
        <w:pStyle w:val="ConsPlusNonformat"/>
        <w:jc w:val="both"/>
      </w:pPr>
      <w:r>
        <w:t xml:space="preserve">    Фамилия, имя, отчество 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Замещаемая  должность  государственной  гражданской службы Свердловской</w:t>
      </w:r>
    </w:p>
    <w:p w:rsidR="00F411A4" w:rsidRDefault="00F411A4">
      <w:pPr>
        <w:pStyle w:val="ConsPlusNonformat"/>
        <w:jc w:val="both"/>
      </w:pPr>
      <w:r>
        <w:t>области ___________________________________________________________________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Сообщаю  о невозможности представить сведения о доходах, об имуществе и</w:t>
      </w:r>
    </w:p>
    <w:p w:rsidR="00F411A4" w:rsidRDefault="00F411A4">
      <w:pPr>
        <w:pStyle w:val="ConsPlusNonformat"/>
        <w:jc w:val="both"/>
      </w:pPr>
      <w:r>
        <w:t>обязательствах имущественного характера своей супруги (супруга) 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___________________________________________________________________________</w:t>
      </w:r>
    </w:p>
    <w:p w:rsidR="00F411A4" w:rsidRDefault="00F411A4">
      <w:pPr>
        <w:pStyle w:val="ConsPlusNonformat"/>
        <w:jc w:val="both"/>
      </w:pPr>
      <w:r>
        <w:t xml:space="preserve">                          (фамилия, имя, отчество)</w:t>
      </w:r>
    </w:p>
    <w:p w:rsidR="00F411A4" w:rsidRDefault="00F411A4">
      <w:pPr>
        <w:pStyle w:val="ConsPlusNonformat"/>
        <w:jc w:val="both"/>
      </w:pPr>
      <w:r>
        <w:t>и (или) несовершеннолетних детей __________________________________________</w:t>
      </w:r>
    </w:p>
    <w:p w:rsidR="00F411A4" w:rsidRDefault="00F411A4">
      <w:pPr>
        <w:pStyle w:val="ConsPlusNonformat"/>
        <w:jc w:val="both"/>
      </w:pPr>
      <w:r>
        <w:t xml:space="preserve">                                          (фамилия, имя, отчество)</w:t>
      </w:r>
    </w:p>
    <w:p w:rsidR="00F411A4" w:rsidRDefault="00F411A4">
      <w:pPr>
        <w:pStyle w:val="ConsPlusNonformat"/>
        <w:jc w:val="both"/>
      </w:pPr>
      <w:r>
        <w:t>за  отчетный  период  с  1  января  20__  года  по  31 декабря 20__ года по</w:t>
      </w:r>
    </w:p>
    <w:p w:rsidR="00F411A4" w:rsidRDefault="00F411A4">
      <w:pPr>
        <w:pStyle w:val="ConsPlusNonformat"/>
        <w:jc w:val="both"/>
      </w:pPr>
      <w:r>
        <w:t>объективным причинам ______________________________________________________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К заявлению прилагаю дополнительную информацию 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F411A4" w:rsidRDefault="00F411A4">
      <w:pPr>
        <w:pStyle w:val="ConsPlusNonformat"/>
        <w:jc w:val="both"/>
      </w:pPr>
      <w:r>
        <w:t>по соблюдению требований к служебному поведению государственных гражданских</w:t>
      </w:r>
    </w:p>
    <w:p w:rsidR="00F411A4" w:rsidRDefault="00F411A4">
      <w:pPr>
        <w:pStyle w:val="ConsPlusNonformat"/>
        <w:jc w:val="both"/>
      </w:pPr>
      <w:r>
        <w:t>служащих  Свердловской  области  и  урегулированию  конфликта  интересов  в</w:t>
      </w:r>
    </w:p>
    <w:p w:rsidR="00F411A4" w:rsidRDefault="00F411A4">
      <w:pPr>
        <w:pStyle w:val="ConsPlusNonformat"/>
        <w:jc w:val="both"/>
      </w:pPr>
      <w:r>
        <w:t>Аппарате  Губернатора  Свердловской  области  и  Правительства Свердловской</w:t>
      </w:r>
    </w:p>
    <w:p w:rsidR="00F411A4" w:rsidRDefault="00F411A4">
      <w:pPr>
        <w:pStyle w:val="ConsPlusNonformat"/>
        <w:jc w:val="both"/>
      </w:pPr>
      <w:r>
        <w:t>области при рассмотрении настоящего заявления (нужное подчеркнуть).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>______________                                        _____________________</w:t>
      </w:r>
    </w:p>
    <w:p w:rsidR="00F411A4" w:rsidRDefault="00F411A4">
      <w:pPr>
        <w:pStyle w:val="ConsPlusNonformat"/>
        <w:jc w:val="both"/>
      </w:pPr>
      <w:r>
        <w:t xml:space="preserve">    (дата)                                                (подпись)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right"/>
        <w:outlineLvl w:val="1"/>
      </w:pPr>
      <w:r>
        <w:t>Приложение N 3</w:t>
      </w:r>
    </w:p>
    <w:p w:rsidR="00F411A4" w:rsidRDefault="00F411A4">
      <w:pPr>
        <w:pStyle w:val="ConsPlusNormal"/>
        <w:jc w:val="right"/>
      </w:pPr>
      <w:r>
        <w:t>к Положению о комиссии по соблюдению</w:t>
      </w:r>
    </w:p>
    <w:p w:rsidR="00F411A4" w:rsidRDefault="00F411A4">
      <w:pPr>
        <w:pStyle w:val="ConsPlusNormal"/>
        <w:jc w:val="right"/>
      </w:pPr>
      <w:r>
        <w:t>требований к служебному поведению</w:t>
      </w:r>
    </w:p>
    <w:p w:rsidR="00F411A4" w:rsidRDefault="00F411A4">
      <w:pPr>
        <w:pStyle w:val="ConsPlusNormal"/>
        <w:jc w:val="right"/>
      </w:pPr>
      <w:r>
        <w:t>государственных гражданских служащих</w:t>
      </w:r>
    </w:p>
    <w:p w:rsidR="00F411A4" w:rsidRDefault="00F411A4">
      <w:pPr>
        <w:pStyle w:val="ConsPlusNormal"/>
        <w:jc w:val="right"/>
      </w:pPr>
      <w:r>
        <w:t>Свердловской области и урегулированию</w:t>
      </w:r>
    </w:p>
    <w:p w:rsidR="00F411A4" w:rsidRDefault="00F411A4">
      <w:pPr>
        <w:pStyle w:val="ConsPlusNormal"/>
        <w:jc w:val="right"/>
      </w:pPr>
      <w:r>
        <w:t>конфликта интересов в Аппарате</w:t>
      </w:r>
    </w:p>
    <w:p w:rsidR="00F411A4" w:rsidRDefault="00F411A4">
      <w:pPr>
        <w:pStyle w:val="ConsPlusNormal"/>
        <w:jc w:val="right"/>
      </w:pPr>
      <w:r>
        <w:t>Губернатора Свердловской области</w:t>
      </w:r>
    </w:p>
    <w:p w:rsidR="00F411A4" w:rsidRDefault="00F411A4">
      <w:pPr>
        <w:pStyle w:val="ConsPlusNormal"/>
        <w:jc w:val="right"/>
      </w:pPr>
      <w:r>
        <w:t>и Правительства Свердловской области</w:t>
      </w:r>
    </w:p>
    <w:p w:rsidR="00F411A4" w:rsidRDefault="00F411A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411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103">
              <w:r>
                <w:rPr>
                  <w:color w:val="0000FF"/>
                </w:rPr>
                <w:t>Распоряжением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07.11.2023 N 34-РА)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</w:tr>
    </w:tbl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both"/>
      </w:pPr>
      <w:r>
        <w:t>Форма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nformat"/>
        <w:jc w:val="both"/>
      </w:pPr>
      <w:bookmarkStart w:id="27" w:name="P366"/>
      <w:bookmarkEnd w:id="27"/>
      <w:r>
        <w:t xml:space="preserve">                                 ЗАЯВЛЕНИЕ</w:t>
      </w:r>
    </w:p>
    <w:p w:rsidR="00F411A4" w:rsidRDefault="00F411A4">
      <w:pPr>
        <w:pStyle w:val="ConsPlusNonformat"/>
        <w:jc w:val="both"/>
      </w:pPr>
      <w:r>
        <w:t xml:space="preserve">        государственного гражданского служащего Свердловской области</w:t>
      </w:r>
    </w:p>
    <w:p w:rsidR="00F411A4" w:rsidRDefault="00F411A4">
      <w:pPr>
        <w:pStyle w:val="ConsPlusNonformat"/>
        <w:jc w:val="both"/>
      </w:pPr>
      <w:r>
        <w:t xml:space="preserve">     о невозможности выполнить требования Федерального закона от 7 мая</w:t>
      </w:r>
    </w:p>
    <w:p w:rsidR="00F411A4" w:rsidRDefault="00F411A4">
      <w:pPr>
        <w:pStyle w:val="ConsPlusNonformat"/>
        <w:jc w:val="both"/>
      </w:pPr>
      <w:r>
        <w:t xml:space="preserve">      2013 года N 79-ФЗ "О запрете отдельным категориям лиц открывать</w:t>
      </w:r>
    </w:p>
    <w:p w:rsidR="00F411A4" w:rsidRDefault="00F411A4">
      <w:pPr>
        <w:pStyle w:val="ConsPlusNonformat"/>
        <w:jc w:val="both"/>
      </w:pPr>
      <w:r>
        <w:t xml:space="preserve">   и иметь счета (вклады), хранить наличные денежные средства и ценности</w:t>
      </w:r>
    </w:p>
    <w:p w:rsidR="00F411A4" w:rsidRDefault="00F411A4">
      <w:pPr>
        <w:pStyle w:val="ConsPlusNonformat"/>
        <w:jc w:val="both"/>
      </w:pPr>
      <w:r>
        <w:t xml:space="preserve">   в иностранных банках, расположенных за пределами территории Российской</w:t>
      </w:r>
    </w:p>
    <w:p w:rsidR="00F411A4" w:rsidRDefault="00F411A4">
      <w:pPr>
        <w:pStyle w:val="ConsPlusNonformat"/>
        <w:jc w:val="both"/>
      </w:pPr>
      <w:r>
        <w:t xml:space="preserve">            Федерации, владеть и (или) пользоваться иностранными</w:t>
      </w:r>
    </w:p>
    <w:p w:rsidR="00F411A4" w:rsidRDefault="00F411A4">
      <w:pPr>
        <w:pStyle w:val="ConsPlusNonformat"/>
        <w:jc w:val="both"/>
      </w:pPr>
      <w:r>
        <w:t xml:space="preserve">                         финансовыми инструментами"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                                       В Департамент государственной</w:t>
      </w:r>
    </w:p>
    <w:p w:rsidR="00F411A4" w:rsidRDefault="00F411A4">
      <w:pPr>
        <w:pStyle w:val="ConsPlusNonformat"/>
        <w:jc w:val="both"/>
      </w:pPr>
      <w:r>
        <w:lastRenderedPageBreak/>
        <w:t xml:space="preserve">                                           службы, кадров и наград</w:t>
      </w:r>
    </w:p>
    <w:p w:rsidR="00F411A4" w:rsidRDefault="00F411A4">
      <w:pPr>
        <w:pStyle w:val="ConsPlusNonformat"/>
        <w:jc w:val="both"/>
      </w:pPr>
      <w:r>
        <w:t xml:space="preserve">                                           Губернатора Свердловской области</w:t>
      </w:r>
    </w:p>
    <w:p w:rsidR="00F411A4" w:rsidRDefault="00F411A4">
      <w:pPr>
        <w:pStyle w:val="ConsPlusNonformat"/>
        <w:jc w:val="both"/>
      </w:pPr>
      <w:r>
        <w:t xml:space="preserve">                                           и Правительства Свердловской</w:t>
      </w:r>
    </w:p>
    <w:p w:rsidR="00F411A4" w:rsidRDefault="00F411A4">
      <w:pPr>
        <w:pStyle w:val="ConsPlusNonformat"/>
        <w:jc w:val="both"/>
      </w:pPr>
      <w:r>
        <w:t xml:space="preserve">                                           области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В  соответствии с </w:t>
      </w:r>
      <w:hyperlink r:id="rId104">
        <w:r>
          <w:rPr>
            <w:color w:val="0000FF"/>
          </w:rPr>
          <w:t>частью 2.1 статьи 3</w:t>
        </w:r>
      </w:hyperlink>
      <w:r>
        <w:t xml:space="preserve"> Федерального закона от 7 мая 2013</w:t>
      </w:r>
    </w:p>
    <w:p w:rsidR="00F411A4" w:rsidRDefault="00F411A4">
      <w:pPr>
        <w:pStyle w:val="ConsPlusNonformat"/>
        <w:jc w:val="both"/>
      </w:pPr>
      <w:r>
        <w:t>года  N  79-ФЗ  "О запрете отдельным категориям лиц открывать и иметь счета</w:t>
      </w:r>
    </w:p>
    <w:p w:rsidR="00F411A4" w:rsidRDefault="00F411A4">
      <w:pPr>
        <w:pStyle w:val="ConsPlusNonformat"/>
        <w:jc w:val="both"/>
      </w:pPr>
      <w:r>
        <w:t>(вклады),  хранить  наличные  денежные  средства  и  ценности в иностранных</w:t>
      </w:r>
    </w:p>
    <w:p w:rsidR="00F411A4" w:rsidRDefault="00F411A4">
      <w:pPr>
        <w:pStyle w:val="ConsPlusNonformat"/>
        <w:jc w:val="both"/>
      </w:pPr>
      <w:r>
        <w:t>банках, расположенных за пределами территории Российской Федерации, владеть</w:t>
      </w:r>
    </w:p>
    <w:p w:rsidR="00F411A4" w:rsidRDefault="00F411A4">
      <w:pPr>
        <w:pStyle w:val="ConsPlusNonformat"/>
        <w:jc w:val="both"/>
      </w:pPr>
      <w:r>
        <w:t>и   (или)   пользоваться   иностранными  финансовыми  инструментами"  прошу</w:t>
      </w:r>
    </w:p>
    <w:p w:rsidR="00F411A4" w:rsidRDefault="00F411A4">
      <w:pPr>
        <w:pStyle w:val="ConsPlusNonformat"/>
        <w:jc w:val="both"/>
      </w:pPr>
      <w:r>
        <w:t>рассмотреть  на  заседании  комиссии  по соблюдению требований к служебному</w:t>
      </w:r>
    </w:p>
    <w:p w:rsidR="00F411A4" w:rsidRDefault="00F411A4">
      <w:pPr>
        <w:pStyle w:val="ConsPlusNonformat"/>
        <w:jc w:val="both"/>
      </w:pPr>
      <w:r>
        <w:t>поведению  государственных  гражданских  служащих  Свердловской  области  и</w:t>
      </w:r>
    </w:p>
    <w:p w:rsidR="00F411A4" w:rsidRDefault="00F411A4">
      <w:pPr>
        <w:pStyle w:val="ConsPlusNonformat"/>
        <w:jc w:val="both"/>
      </w:pPr>
      <w:r>
        <w:t>урегулированию  конфликта  интересов  в  Аппарате  Губернатора Свердловской</w:t>
      </w:r>
    </w:p>
    <w:p w:rsidR="00F411A4" w:rsidRDefault="00F411A4">
      <w:pPr>
        <w:pStyle w:val="ConsPlusNonformat"/>
        <w:jc w:val="both"/>
      </w:pPr>
      <w:r>
        <w:t>области и Правительства Свердловской области настоящее заявление.</w:t>
      </w:r>
    </w:p>
    <w:p w:rsidR="00F411A4" w:rsidRDefault="00F411A4">
      <w:pPr>
        <w:pStyle w:val="ConsPlusNonformat"/>
        <w:jc w:val="both"/>
      </w:pPr>
      <w:r>
        <w:t xml:space="preserve">    Фамилия, имя, отчество 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Замещаемая  должность  государственной  гражданской службы Свердловской</w:t>
      </w:r>
    </w:p>
    <w:p w:rsidR="00F411A4" w:rsidRDefault="00F411A4">
      <w:pPr>
        <w:pStyle w:val="ConsPlusNonformat"/>
        <w:jc w:val="both"/>
      </w:pPr>
      <w:r>
        <w:t>области ___________________________________________________________________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Сообщаю  о  невозможности выполнить требования Федерального </w:t>
      </w:r>
      <w:hyperlink r:id="rId105">
        <w:r>
          <w:rPr>
            <w:color w:val="0000FF"/>
          </w:rPr>
          <w:t>закона</w:t>
        </w:r>
      </w:hyperlink>
      <w:r>
        <w:t xml:space="preserve"> от 7</w:t>
      </w:r>
    </w:p>
    <w:p w:rsidR="00F411A4" w:rsidRDefault="00F411A4">
      <w:pPr>
        <w:pStyle w:val="ConsPlusNonformat"/>
        <w:jc w:val="both"/>
      </w:pPr>
      <w:r>
        <w:t>мая 2013 года N 79-ФЗ "О запрете отдельным категориям лиц открывать и иметь</w:t>
      </w:r>
    </w:p>
    <w:p w:rsidR="00F411A4" w:rsidRDefault="00F411A4">
      <w:pPr>
        <w:pStyle w:val="ConsPlusNonformat"/>
        <w:jc w:val="both"/>
      </w:pPr>
      <w:r>
        <w:t>счета (вклады), хранить наличные денежные средства и ценности в иностранных</w:t>
      </w:r>
    </w:p>
    <w:p w:rsidR="00F411A4" w:rsidRDefault="00F411A4">
      <w:pPr>
        <w:pStyle w:val="ConsPlusNonformat"/>
        <w:jc w:val="both"/>
      </w:pPr>
      <w:r>
        <w:t>банках, расположенных за пределами территории Российской Федерации, владеть</w:t>
      </w:r>
    </w:p>
    <w:p w:rsidR="00F411A4" w:rsidRDefault="00F411A4">
      <w:pPr>
        <w:pStyle w:val="ConsPlusNonformat"/>
        <w:jc w:val="both"/>
      </w:pPr>
      <w:r>
        <w:t>и  (или)  пользоваться  иностранными  финансовыми  инструментами" в связи с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                    (указываются обстоятельства,</w:t>
      </w:r>
    </w:p>
    <w:p w:rsidR="00F411A4" w:rsidRDefault="00F411A4">
      <w:pPr>
        <w:pStyle w:val="ConsPlusNonformat"/>
        <w:jc w:val="both"/>
      </w:pPr>
      <w:r>
        <w:t xml:space="preserve">            по причине которых невозможно выполнить требования)</w:t>
      </w:r>
    </w:p>
    <w:p w:rsidR="00F411A4" w:rsidRDefault="00F411A4">
      <w:pPr>
        <w:pStyle w:val="ConsPlusNonformat"/>
        <w:jc w:val="both"/>
      </w:pPr>
      <w:r>
        <w:t xml:space="preserve">    К заявлению прилагаю следующие дополнительные материалы: 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        (указываются дополнительные материалы (при наличии))</w:t>
      </w:r>
    </w:p>
    <w:p w:rsidR="00F411A4" w:rsidRDefault="00F411A4">
      <w:pPr>
        <w:pStyle w:val="ConsPlusNonformat"/>
        <w:jc w:val="both"/>
      </w:pPr>
      <w:r>
        <w:t xml:space="preserve">    Принятые мной меры по выполнению указанных требований: 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В    случае    прекращения    вышеуказанных    обстоятельств   обязуюсь</w:t>
      </w:r>
    </w:p>
    <w:p w:rsidR="00F411A4" w:rsidRDefault="00F411A4">
      <w:pPr>
        <w:pStyle w:val="ConsPlusNonformat"/>
        <w:jc w:val="both"/>
      </w:pPr>
      <w:r>
        <w:t>незамедлительно    письменно    проинформировать    об   этом   Департамент</w:t>
      </w:r>
    </w:p>
    <w:p w:rsidR="00F411A4" w:rsidRDefault="00F411A4">
      <w:pPr>
        <w:pStyle w:val="ConsPlusNonformat"/>
        <w:jc w:val="both"/>
      </w:pPr>
      <w:r>
        <w:t>государственной  службы, кадров и наград Губернатора Свердловской области и</w:t>
      </w:r>
    </w:p>
    <w:p w:rsidR="00F411A4" w:rsidRDefault="00F411A4">
      <w:pPr>
        <w:pStyle w:val="ConsPlusNonformat"/>
        <w:jc w:val="both"/>
      </w:pPr>
      <w:r>
        <w:t>Правительства  Свердловской  области  и  в  течение  трех  месяцев  со  дня</w:t>
      </w:r>
    </w:p>
    <w:p w:rsidR="00F411A4" w:rsidRDefault="00F411A4">
      <w:pPr>
        <w:pStyle w:val="ConsPlusNonformat"/>
        <w:jc w:val="both"/>
      </w:pPr>
      <w:r>
        <w:t>прекращения   указанных  обстоятельств  выполнить  требования  Федерального</w:t>
      </w:r>
    </w:p>
    <w:p w:rsidR="00F411A4" w:rsidRDefault="00F411A4">
      <w:pPr>
        <w:pStyle w:val="ConsPlusNonformat"/>
        <w:jc w:val="both"/>
      </w:pPr>
      <w:hyperlink r:id="rId106">
        <w:r>
          <w:rPr>
            <w:color w:val="0000FF"/>
          </w:rPr>
          <w:t>закона</w:t>
        </w:r>
      </w:hyperlink>
      <w:r>
        <w:t xml:space="preserve">  от  7  мая  2013  года  N 79-ФЗ "О запрете отдельным категориям лиц</w:t>
      </w:r>
    </w:p>
    <w:p w:rsidR="00F411A4" w:rsidRDefault="00F411A4">
      <w:pPr>
        <w:pStyle w:val="ConsPlusNonformat"/>
        <w:jc w:val="both"/>
      </w:pPr>
      <w:r>
        <w:t>открывать  и  иметь  счета  (вклады),  хранить наличные денежные средства и</w:t>
      </w:r>
    </w:p>
    <w:p w:rsidR="00F411A4" w:rsidRDefault="00F411A4">
      <w:pPr>
        <w:pStyle w:val="ConsPlusNonformat"/>
        <w:jc w:val="both"/>
      </w:pPr>
      <w:r>
        <w:t>ценности  в  иностранных  банках,  расположенных  за  пределами  территории</w:t>
      </w:r>
    </w:p>
    <w:p w:rsidR="00F411A4" w:rsidRDefault="00F411A4">
      <w:pPr>
        <w:pStyle w:val="ConsPlusNonformat"/>
        <w:jc w:val="both"/>
      </w:pPr>
      <w:r>
        <w:t>Российской Федерации, владеть и (или) пользоваться иностранными финансовыми</w:t>
      </w:r>
    </w:p>
    <w:p w:rsidR="00F411A4" w:rsidRDefault="00F411A4">
      <w:pPr>
        <w:pStyle w:val="ConsPlusNonformat"/>
        <w:jc w:val="both"/>
      </w:pPr>
      <w:r>
        <w:t>инструментами".</w:t>
      </w:r>
    </w:p>
    <w:p w:rsidR="00F411A4" w:rsidRDefault="00F411A4">
      <w:pPr>
        <w:pStyle w:val="ConsPlusNonformat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F411A4" w:rsidRDefault="00F411A4">
      <w:pPr>
        <w:pStyle w:val="ConsPlusNonformat"/>
        <w:jc w:val="both"/>
      </w:pPr>
      <w:r>
        <w:t>по соблюдению требований к служебному поведению государственных гражданских</w:t>
      </w:r>
    </w:p>
    <w:p w:rsidR="00F411A4" w:rsidRDefault="00F411A4">
      <w:pPr>
        <w:pStyle w:val="ConsPlusNonformat"/>
        <w:jc w:val="both"/>
      </w:pPr>
      <w:r>
        <w:t>служащих  Свердловской  области  и  урегулированию  конфликта  интересов  в</w:t>
      </w:r>
    </w:p>
    <w:p w:rsidR="00F411A4" w:rsidRDefault="00F411A4">
      <w:pPr>
        <w:pStyle w:val="ConsPlusNonformat"/>
        <w:jc w:val="both"/>
      </w:pPr>
      <w:r>
        <w:t>Аппарате  Губернатора  Свердловской  области  и  Правительства Свердловской</w:t>
      </w:r>
    </w:p>
    <w:p w:rsidR="00F411A4" w:rsidRDefault="00F411A4">
      <w:pPr>
        <w:pStyle w:val="ConsPlusNonformat"/>
        <w:jc w:val="both"/>
      </w:pPr>
      <w:r>
        <w:t>области при рассмотрении настоящего заявления (нужное подчеркнуть).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>______________                                        _____________________</w:t>
      </w:r>
    </w:p>
    <w:p w:rsidR="00F411A4" w:rsidRDefault="00F411A4">
      <w:pPr>
        <w:pStyle w:val="ConsPlusNonformat"/>
        <w:jc w:val="both"/>
      </w:pPr>
      <w:r>
        <w:t xml:space="preserve">    (дата)                                                (подпись)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right"/>
        <w:outlineLvl w:val="1"/>
      </w:pPr>
      <w:r>
        <w:t>Приложение N 4</w:t>
      </w:r>
    </w:p>
    <w:p w:rsidR="00F411A4" w:rsidRDefault="00F411A4">
      <w:pPr>
        <w:pStyle w:val="ConsPlusNormal"/>
        <w:jc w:val="right"/>
      </w:pPr>
      <w:r>
        <w:t>к Положению о комиссии по соблюдению</w:t>
      </w:r>
    </w:p>
    <w:p w:rsidR="00F411A4" w:rsidRDefault="00F411A4">
      <w:pPr>
        <w:pStyle w:val="ConsPlusNormal"/>
        <w:jc w:val="right"/>
      </w:pPr>
      <w:r>
        <w:t>требований к служебному поведению</w:t>
      </w:r>
    </w:p>
    <w:p w:rsidR="00F411A4" w:rsidRDefault="00F411A4">
      <w:pPr>
        <w:pStyle w:val="ConsPlusNormal"/>
        <w:jc w:val="right"/>
      </w:pPr>
      <w:r>
        <w:t>государственных гражданских служащих</w:t>
      </w:r>
    </w:p>
    <w:p w:rsidR="00F411A4" w:rsidRDefault="00F411A4">
      <w:pPr>
        <w:pStyle w:val="ConsPlusNormal"/>
        <w:jc w:val="right"/>
      </w:pPr>
      <w:r>
        <w:t>Свердловской области и урегулированию</w:t>
      </w:r>
    </w:p>
    <w:p w:rsidR="00F411A4" w:rsidRDefault="00F411A4">
      <w:pPr>
        <w:pStyle w:val="ConsPlusNormal"/>
        <w:jc w:val="right"/>
      </w:pPr>
      <w:r>
        <w:t>конфликта интересов в Аппарате</w:t>
      </w:r>
    </w:p>
    <w:p w:rsidR="00F411A4" w:rsidRDefault="00F411A4">
      <w:pPr>
        <w:pStyle w:val="ConsPlusNormal"/>
        <w:jc w:val="right"/>
      </w:pPr>
      <w:r>
        <w:t>Губернатора Свердловской области</w:t>
      </w:r>
    </w:p>
    <w:p w:rsidR="00F411A4" w:rsidRDefault="00F411A4">
      <w:pPr>
        <w:pStyle w:val="ConsPlusNormal"/>
        <w:jc w:val="right"/>
      </w:pPr>
      <w:r>
        <w:lastRenderedPageBreak/>
        <w:t>и Правительства Свердловской области</w:t>
      </w:r>
    </w:p>
    <w:p w:rsidR="00F411A4" w:rsidRDefault="00F411A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411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107">
              <w:r>
                <w:rPr>
                  <w:color w:val="0000FF"/>
                </w:rPr>
                <w:t>Распоряжением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07.11.2023 N 34-РА)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</w:tr>
    </w:tbl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both"/>
      </w:pPr>
      <w:r>
        <w:t>Форма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nformat"/>
        <w:jc w:val="both"/>
      </w:pPr>
      <w:bookmarkStart w:id="28" w:name="P445"/>
      <w:bookmarkEnd w:id="28"/>
      <w:r>
        <w:t xml:space="preserve">                                УВЕДОМЛЕНИЕ</w:t>
      </w:r>
    </w:p>
    <w:p w:rsidR="00F411A4" w:rsidRDefault="00F411A4">
      <w:pPr>
        <w:pStyle w:val="ConsPlusNonformat"/>
        <w:jc w:val="both"/>
      </w:pPr>
      <w:r>
        <w:t xml:space="preserve">        государственного гражданского служащего Свердловской области</w:t>
      </w:r>
    </w:p>
    <w:p w:rsidR="00F411A4" w:rsidRDefault="00F411A4">
      <w:pPr>
        <w:pStyle w:val="ConsPlusNonformat"/>
        <w:jc w:val="both"/>
      </w:pPr>
      <w:r>
        <w:t xml:space="preserve">     о возникновении не зависящих от него обстоятельств, препятствующих</w:t>
      </w:r>
    </w:p>
    <w:p w:rsidR="00F411A4" w:rsidRDefault="00F411A4">
      <w:pPr>
        <w:pStyle w:val="ConsPlusNonformat"/>
        <w:jc w:val="both"/>
      </w:pPr>
      <w:r>
        <w:t xml:space="preserve">   соблюдению ограничений и запретов, требований о предотвращении или об</w:t>
      </w:r>
    </w:p>
    <w:p w:rsidR="00F411A4" w:rsidRDefault="00F411A4">
      <w:pPr>
        <w:pStyle w:val="ConsPlusNonformat"/>
        <w:jc w:val="both"/>
      </w:pPr>
      <w:r>
        <w:t xml:space="preserve">       урегулировании конфликта интересов и исполнению обязанностей,</w:t>
      </w:r>
    </w:p>
    <w:p w:rsidR="00F411A4" w:rsidRDefault="00F411A4">
      <w:pPr>
        <w:pStyle w:val="ConsPlusNonformat"/>
        <w:jc w:val="both"/>
      </w:pPr>
      <w:r>
        <w:t xml:space="preserve">     установленных Федеральным законом от 25 декабря 2008 года N 273-ФЗ</w:t>
      </w:r>
    </w:p>
    <w:p w:rsidR="00F411A4" w:rsidRDefault="00F411A4">
      <w:pPr>
        <w:pStyle w:val="ConsPlusNonformat"/>
        <w:jc w:val="both"/>
      </w:pPr>
      <w:r>
        <w:t xml:space="preserve">       "О противодействии коррупции" и другими федеральными законами</w:t>
      </w:r>
    </w:p>
    <w:p w:rsidR="00F411A4" w:rsidRDefault="00F411A4">
      <w:pPr>
        <w:pStyle w:val="ConsPlusNonformat"/>
        <w:jc w:val="both"/>
      </w:pPr>
      <w:r>
        <w:t xml:space="preserve">                     в целях противодействия коррупции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                                   В комиссию по соблюдению</w:t>
      </w:r>
    </w:p>
    <w:p w:rsidR="00F411A4" w:rsidRDefault="00F411A4">
      <w:pPr>
        <w:pStyle w:val="ConsPlusNonformat"/>
        <w:jc w:val="both"/>
      </w:pPr>
      <w:r>
        <w:t xml:space="preserve">                                       требований к служебному поведению</w:t>
      </w:r>
    </w:p>
    <w:p w:rsidR="00F411A4" w:rsidRDefault="00F411A4">
      <w:pPr>
        <w:pStyle w:val="ConsPlusNonformat"/>
        <w:jc w:val="both"/>
      </w:pPr>
      <w:r>
        <w:t xml:space="preserve">                                       государственных гражданских служащих</w:t>
      </w:r>
    </w:p>
    <w:p w:rsidR="00F411A4" w:rsidRDefault="00F411A4">
      <w:pPr>
        <w:pStyle w:val="ConsPlusNonformat"/>
        <w:jc w:val="both"/>
      </w:pPr>
      <w:r>
        <w:t xml:space="preserve">                                       Свердловской области</w:t>
      </w:r>
    </w:p>
    <w:p w:rsidR="00F411A4" w:rsidRDefault="00F411A4">
      <w:pPr>
        <w:pStyle w:val="ConsPlusNonformat"/>
        <w:jc w:val="both"/>
      </w:pPr>
      <w:r>
        <w:t xml:space="preserve">                                       и урегулированию конфликта</w:t>
      </w:r>
    </w:p>
    <w:p w:rsidR="00F411A4" w:rsidRDefault="00F411A4">
      <w:pPr>
        <w:pStyle w:val="ConsPlusNonformat"/>
        <w:jc w:val="both"/>
      </w:pPr>
      <w:r>
        <w:t xml:space="preserve">                                       интересов в Аппарате Губернатора</w:t>
      </w:r>
    </w:p>
    <w:p w:rsidR="00F411A4" w:rsidRDefault="00F411A4">
      <w:pPr>
        <w:pStyle w:val="ConsPlusNonformat"/>
        <w:jc w:val="both"/>
      </w:pPr>
      <w:r>
        <w:t xml:space="preserve">                                       Свердловской области</w:t>
      </w:r>
    </w:p>
    <w:p w:rsidR="00F411A4" w:rsidRDefault="00F411A4">
      <w:pPr>
        <w:pStyle w:val="ConsPlusNonformat"/>
        <w:jc w:val="both"/>
      </w:pPr>
      <w:r>
        <w:t xml:space="preserve">                                       и Правительства</w:t>
      </w:r>
    </w:p>
    <w:p w:rsidR="00F411A4" w:rsidRDefault="00F411A4">
      <w:pPr>
        <w:pStyle w:val="ConsPlusNonformat"/>
        <w:jc w:val="both"/>
      </w:pPr>
      <w:r>
        <w:t xml:space="preserve">                                       Свердловской области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 xml:space="preserve">    В  соответствии  с </w:t>
      </w:r>
      <w:hyperlink r:id="rId108">
        <w:r>
          <w:rPr>
            <w:color w:val="0000FF"/>
          </w:rPr>
          <w:t>частью 6 статьи 13</w:t>
        </w:r>
      </w:hyperlink>
      <w:r>
        <w:t xml:space="preserve"> Федерального закона от 25 декабря</w:t>
      </w:r>
    </w:p>
    <w:p w:rsidR="00F411A4" w:rsidRDefault="00F411A4">
      <w:pPr>
        <w:pStyle w:val="ConsPlusNonformat"/>
        <w:jc w:val="both"/>
      </w:pPr>
      <w:r>
        <w:t>2008  года  N  273-ФЗ  "О  противодействии  коррупции" прошу рассмотреть на</w:t>
      </w:r>
    </w:p>
    <w:p w:rsidR="00F411A4" w:rsidRDefault="00F411A4">
      <w:pPr>
        <w:pStyle w:val="ConsPlusNonformat"/>
        <w:jc w:val="both"/>
      </w:pPr>
      <w:r>
        <w:t>заседании   комиссии   по  соблюдению  требований  к  служебному  поведению</w:t>
      </w:r>
    </w:p>
    <w:p w:rsidR="00F411A4" w:rsidRDefault="00F411A4">
      <w:pPr>
        <w:pStyle w:val="ConsPlusNonformat"/>
        <w:jc w:val="both"/>
      </w:pPr>
      <w:r>
        <w:t>государственных  гражданских служащих Свердловской области и урегулированию</w:t>
      </w:r>
    </w:p>
    <w:p w:rsidR="00F411A4" w:rsidRDefault="00F411A4">
      <w:pPr>
        <w:pStyle w:val="ConsPlusNonformat"/>
        <w:jc w:val="both"/>
      </w:pPr>
      <w:r>
        <w:t>конфликта   интересов   в   Аппарате  Губернатора  Свердловской  области  и</w:t>
      </w:r>
    </w:p>
    <w:p w:rsidR="00F411A4" w:rsidRDefault="00F411A4">
      <w:pPr>
        <w:pStyle w:val="ConsPlusNonformat"/>
        <w:jc w:val="both"/>
      </w:pPr>
      <w:r>
        <w:t>Правительства Свердловской области настоящее уведомление.</w:t>
      </w:r>
    </w:p>
    <w:p w:rsidR="00F411A4" w:rsidRDefault="00F411A4">
      <w:pPr>
        <w:pStyle w:val="ConsPlusNonformat"/>
        <w:jc w:val="both"/>
      </w:pPr>
      <w:r>
        <w:t xml:space="preserve">    Фамилия, имя, отчество 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Замещаемая  должность  государственной  гражданской службы Свердловской</w:t>
      </w:r>
    </w:p>
    <w:p w:rsidR="00F411A4" w:rsidRDefault="00F411A4">
      <w:pPr>
        <w:pStyle w:val="ConsPlusNonformat"/>
        <w:jc w:val="both"/>
      </w:pPr>
      <w:r>
        <w:t>области 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Сообщаю   о   возникновении   не   зависящих   от  меня  обстоятельств,</w:t>
      </w:r>
    </w:p>
    <w:p w:rsidR="00F411A4" w:rsidRDefault="00F411A4">
      <w:pPr>
        <w:pStyle w:val="ConsPlusNonformat"/>
        <w:jc w:val="both"/>
      </w:pPr>
      <w:r>
        <w:t>препятствующих    соблюдению   ограничений   и   запретов,   требований   о</w:t>
      </w:r>
    </w:p>
    <w:p w:rsidR="00F411A4" w:rsidRDefault="00F411A4">
      <w:pPr>
        <w:pStyle w:val="ConsPlusNonformat"/>
        <w:jc w:val="both"/>
      </w:pPr>
      <w:r>
        <w:t>предотвращении  или  об  урегулировании  конфликта  интересов  и исполнению</w:t>
      </w:r>
    </w:p>
    <w:p w:rsidR="00F411A4" w:rsidRDefault="00F411A4">
      <w:pPr>
        <w:pStyle w:val="ConsPlusNonformat"/>
        <w:jc w:val="both"/>
      </w:pPr>
      <w:r>
        <w:t xml:space="preserve">обязанностей,  установленных  Федеральным  </w:t>
      </w:r>
      <w:hyperlink r:id="rId109">
        <w:r>
          <w:rPr>
            <w:color w:val="0000FF"/>
          </w:rPr>
          <w:t>законом</w:t>
        </w:r>
      </w:hyperlink>
      <w:r>
        <w:t xml:space="preserve">  от 25 декабря 2008 года</w:t>
      </w:r>
    </w:p>
    <w:p w:rsidR="00F411A4" w:rsidRDefault="00F411A4">
      <w:pPr>
        <w:pStyle w:val="ConsPlusNonformat"/>
        <w:jc w:val="both"/>
      </w:pPr>
      <w:r>
        <w:t>N  273-ФЗ  "О  противодействии коррупции" и другими федеральными законами в</w:t>
      </w:r>
    </w:p>
    <w:p w:rsidR="00F411A4" w:rsidRDefault="00F411A4">
      <w:pPr>
        <w:pStyle w:val="ConsPlusNonformat"/>
        <w:jc w:val="both"/>
      </w:pPr>
      <w:r>
        <w:t>целях противодействия коррупции: __________________________________________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(указываются обстоятельства, препятствующие соблюдению ограничений и</w:t>
      </w:r>
    </w:p>
    <w:p w:rsidR="00F411A4" w:rsidRDefault="00F411A4">
      <w:pPr>
        <w:pStyle w:val="ConsPlusNonformat"/>
        <w:jc w:val="both"/>
      </w:pPr>
      <w:r>
        <w:t xml:space="preserve">               запретов, требований, исполнению обязанностей)</w:t>
      </w:r>
    </w:p>
    <w:p w:rsidR="00F411A4" w:rsidRDefault="00F411A4">
      <w:pPr>
        <w:pStyle w:val="ConsPlusNonformat"/>
        <w:jc w:val="both"/>
      </w:pPr>
      <w:r>
        <w:t xml:space="preserve">    К уведомлению прилагаю следующие дополнительные материалы: ____________</w:t>
      </w:r>
    </w:p>
    <w:p w:rsidR="00F411A4" w:rsidRDefault="00F411A4">
      <w:pPr>
        <w:pStyle w:val="ConsPlusNonformat"/>
        <w:jc w:val="both"/>
      </w:pPr>
      <w:r>
        <w:t>__________________________________________________________________________.</w:t>
      </w:r>
    </w:p>
    <w:p w:rsidR="00F411A4" w:rsidRDefault="00F411A4">
      <w:pPr>
        <w:pStyle w:val="ConsPlusNonformat"/>
        <w:jc w:val="both"/>
      </w:pPr>
      <w:r>
        <w:t xml:space="preserve">            (указываются дополнительные материалы (при наличии),</w:t>
      </w:r>
    </w:p>
    <w:p w:rsidR="00F411A4" w:rsidRDefault="00F411A4">
      <w:pPr>
        <w:pStyle w:val="ConsPlusNonformat"/>
        <w:jc w:val="both"/>
      </w:pPr>
      <w:r>
        <w:t xml:space="preserve">      подтверждающие факт наступления не зависящих от государственного</w:t>
      </w:r>
    </w:p>
    <w:p w:rsidR="00F411A4" w:rsidRDefault="00F411A4">
      <w:pPr>
        <w:pStyle w:val="ConsPlusNonformat"/>
        <w:jc w:val="both"/>
      </w:pPr>
      <w:r>
        <w:t xml:space="preserve">         гражданского служащего Свердловской области обстоятельств)</w:t>
      </w:r>
    </w:p>
    <w:p w:rsidR="00F411A4" w:rsidRDefault="00F411A4">
      <w:pPr>
        <w:pStyle w:val="ConsPlusNonformat"/>
        <w:jc w:val="both"/>
      </w:pPr>
      <w:r>
        <w:t xml:space="preserve">    Обязуюсь не позднее чем через один месяц со дня прекращения действия не</w:t>
      </w:r>
    </w:p>
    <w:p w:rsidR="00F411A4" w:rsidRDefault="00F411A4">
      <w:pPr>
        <w:pStyle w:val="ConsPlusNonformat"/>
        <w:jc w:val="both"/>
      </w:pPr>
      <w:r>
        <w:t>зависящих  от  меня  обстоятельств, препятствующих соблюдению ограничений и</w:t>
      </w:r>
    </w:p>
    <w:p w:rsidR="00F411A4" w:rsidRDefault="00F411A4">
      <w:pPr>
        <w:pStyle w:val="ConsPlusNonformat"/>
        <w:jc w:val="both"/>
      </w:pPr>
      <w:r>
        <w:t>запретов,  требований  о  предотвращении  или  об  урегулировании конфликта</w:t>
      </w:r>
    </w:p>
    <w:p w:rsidR="00F411A4" w:rsidRDefault="00F411A4">
      <w:pPr>
        <w:pStyle w:val="ConsPlusNonformat"/>
        <w:jc w:val="both"/>
      </w:pPr>
      <w:r>
        <w:t xml:space="preserve">интересов  и  исполнению  обязанностей,  установленных  Федеральным </w:t>
      </w:r>
      <w:hyperlink r:id="rId110">
        <w:r>
          <w:rPr>
            <w:color w:val="0000FF"/>
          </w:rPr>
          <w:t>законом</w:t>
        </w:r>
      </w:hyperlink>
    </w:p>
    <w:p w:rsidR="00F411A4" w:rsidRDefault="00F411A4">
      <w:pPr>
        <w:pStyle w:val="ConsPlusNonformat"/>
        <w:jc w:val="both"/>
      </w:pPr>
      <w:r>
        <w:t>от  25  декабря  2008 года N 273-ФЗ "О противодействии коррупции" и другими</w:t>
      </w:r>
    </w:p>
    <w:p w:rsidR="00F411A4" w:rsidRDefault="00F411A4">
      <w:pPr>
        <w:pStyle w:val="ConsPlusNonformat"/>
        <w:jc w:val="both"/>
      </w:pPr>
      <w:r>
        <w:t>федеральными   законами   в  целях  противодействия  коррупции,  обеспечить</w:t>
      </w:r>
    </w:p>
    <w:p w:rsidR="00F411A4" w:rsidRDefault="00F411A4">
      <w:pPr>
        <w:pStyle w:val="ConsPlusNonformat"/>
        <w:jc w:val="both"/>
      </w:pPr>
      <w:r>
        <w:t>соблюдение  таких  ограничений,  запретов  и требований, а также исполнение</w:t>
      </w:r>
    </w:p>
    <w:p w:rsidR="00F411A4" w:rsidRDefault="00F411A4">
      <w:pPr>
        <w:pStyle w:val="ConsPlusNonformat"/>
        <w:jc w:val="both"/>
      </w:pPr>
      <w:r>
        <w:t>таких обязанностей.</w:t>
      </w:r>
    </w:p>
    <w:p w:rsidR="00F411A4" w:rsidRDefault="00F411A4">
      <w:pPr>
        <w:pStyle w:val="ConsPlusNonformat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F411A4" w:rsidRDefault="00F411A4">
      <w:pPr>
        <w:pStyle w:val="ConsPlusNonformat"/>
        <w:jc w:val="both"/>
      </w:pPr>
      <w:r>
        <w:t>по соблюдению требований к служебному поведению государственных гражданских</w:t>
      </w:r>
    </w:p>
    <w:p w:rsidR="00F411A4" w:rsidRDefault="00F411A4">
      <w:pPr>
        <w:pStyle w:val="ConsPlusNonformat"/>
        <w:jc w:val="both"/>
      </w:pPr>
      <w:r>
        <w:t>служащих  Свердловской  области  и  урегулированию  конфликта  интересов  в</w:t>
      </w:r>
    </w:p>
    <w:p w:rsidR="00F411A4" w:rsidRDefault="00F411A4">
      <w:pPr>
        <w:pStyle w:val="ConsPlusNonformat"/>
        <w:jc w:val="both"/>
      </w:pPr>
      <w:r>
        <w:lastRenderedPageBreak/>
        <w:t>Аппарате  Губернатора  Свердловской  области  и  Правительства Свердловской</w:t>
      </w:r>
    </w:p>
    <w:p w:rsidR="00F411A4" w:rsidRDefault="00F411A4">
      <w:pPr>
        <w:pStyle w:val="ConsPlusNonformat"/>
        <w:jc w:val="both"/>
      </w:pPr>
      <w:r>
        <w:t>области при рассмотрении настоящего уведомления (нужное подчеркнуть).</w:t>
      </w:r>
    </w:p>
    <w:p w:rsidR="00F411A4" w:rsidRDefault="00F411A4">
      <w:pPr>
        <w:pStyle w:val="ConsPlusNonformat"/>
        <w:jc w:val="both"/>
      </w:pPr>
    </w:p>
    <w:p w:rsidR="00F411A4" w:rsidRDefault="00F411A4">
      <w:pPr>
        <w:pStyle w:val="ConsPlusNonformat"/>
        <w:jc w:val="both"/>
      </w:pPr>
      <w:r>
        <w:t>______________                                        _____________________</w:t>
      </w:r>
    </w:p>
    <w:p w:rsidR="00F411A4" w:rsidRDefault="00F411A4">
      <w:pPr>
        <w:pStyle w:val="ConsPlusNonformat"/>
        <w:jc w:val="both"/>
      </w:pPr>
      <w:r>
        <w:t xml:space="preserve">    (дата)                                                (подпись)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right"/>
        <w:outlineLvl w:val="0"/>
      </w:pPr>
      <w:r>
        <w:t>Утвержден</w:t>
      </w:r>
    </w:p>
    <w:p w:rsidR="00F411A4" w:rsidRDefault="00F411A4">
      <w:pPr>
        <w:pStyle w:val="ConsPlusNormal"/>
        <w:jc w:val="right"/>
      </w:pPr>
      <w:r>
        <w:t>Распоряжением</w:t>
      </w:r>
    </w:p>
    <w:p w:rsidR="00F411A4" w:rsidRDefault="00F411A4">
      <w:pPr>
        <w:pStyle w:val="ConsPlusNormal"/>
        <w:jc w:val="right"/>
      </w:pPr>
      <w:r>
        <w:t>Аппарата Губернатора</w:t>
      </w:r>
    </w:p>
    <w:p w:rsidR="00F411A4" w:rsidRDefault="00F411A4">
      <w:pPr>
        <w:pStyle w:val="ConsPlusNormal"/>
        <w:jc w:val="right"/>
      </w:pPr>
      <w:r>
        <w:t>Свердловской области и Правительства</w:t>
      </w:r>
    </w:p>
    <w:p w:rsidR="00F411A4" w:rsidRDefault="00F411A4">
      <w:pPr>
        <w:pStyle w:val="ConsPlusNormal"/>
        <w:jc w:val="right"/>
      </w:pPr>
      <w:r>
        <w:t>Свердловской области</w:t>
      </w:r>
    </w:p>
    <w:p w:rsidR="00F411A4" w:rsidRDefault="00F411A4">
      <w:pPr>
        <w:pStyle w:val="ConsPlusNormal"/>
        <w:jc w:val="right"/>
      </w:pPr>
      <w:r>
        <w:t>от 25 декабря 2018 г. N 8-РА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Title"/>
        <w:jc w:val="center"/>
      </w:pPr>
      <w:bookmarkStart w:id="29" w:name="P515"/>
      <w:bookmarkEnd w:id="29"/>
      <w:r>
        <w:t>СОСТАВ</w:t>
      </w:r>
    </w:p>
    <w:p w:rsidR="00F411A4" w:rsidRDefault="00F411A4">
      <w:pPr>
        <w:pStyle w:val="ConsPlusTitle"/>
        <w:jc w:val="center"/>
      </w:pPr>
      <w:r>
        <w:t>КОМИССИИ ПО СОБЛЮДЕНИЮ ТРЕБОВАНИЙ К СЛУЖЕБНОМУ ПОВЕДЕНИЮ</w:t>
      </w:r>
    </w:p>
    <w:p w:rsidR="00F411A4" w:rsidRDefault="00F411A4">
      <w:pPr>
        <w:pStyle w:val="ConsPlusTitle"/>
        <w:jc w:val="center"/>
      </w:pPr>
      <w:r>
        <w:t>ГОСУДАРСТВЕННЫХ ГРАЖДАНСКИХ СЛУЖАЩИХ СВЕРДЛОВСКОЙ ОБЛАСТИ</w:t>
      </w:r>
    </w:p>
    <w:p w:rsidR="00F411A4" w:rsidRDefault="00F411A4">
      <w:pPr>
        <w:pStyle w:val="ConsPlusTitle"/>
        <w:jc w:val="center"/>
      </w:pPr>
      <w:r>
        <w:t>И УРЕГУЛИРОВАНИЮ КОНФЛИКТА ИНТЕРЕСОВ В АППАРАТЕ ГУБЕРНАТОРА</w:t>
      </w:r>
    </w:p>
    <w:p w:rsidR="00F411A4" w:rsidRDefault="00F411A4">
      <w:pPr>
        <w:pStyle w:val="ConsPlusTitle"/>
        <w:jc w:val="center"/>
      </w:pPr>
      <w:r>
        <w:t>СВЕРДЛОВСКОЙ ОБЛАСТИ И ПРАВИТЕЛЬСТВА СВЕРДЛОВСКОЙ ОБЛАСТИ</w:t>
      </w:r>
    </w:p>
    <w:p w:rsidR="00F411A4" w:rsidRDefault="00F411A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411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(в ред. Распоряжений Аппарата Губернатора Свердловской области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и Правительства Свердловской области от 28.02.2019 </w:t>
            </w:r>
            <w:hyperlink r:id="rId111">
              <w:r>
                <w:rPr>
                  <w:color w:val="0000FF"/>
                </w:rPr>
                <w:t>N 9-РА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19.09.2019 </w:t>
            </w:r>
            <w:hyperlink r:id="rId112">
              <w:r>
                <w:rPr>
                  <w:color w:val="0000FF"/>
                </w:rPr>
                <w:t>N 30-РА</w:t>
              </w:r>
            </w:hyperlink>
            <w:r>
              <w:rPr>
                <w:color w:val="392C69"/>
              </w:rPr>
              <w:t xml:space="preserve">, от 07.02.2023 </w:t>
            </w:r>
            <w:hyperlink r:id="rId113">
              <w:r>
                <w:rPr>
                  <w:color w:val="0000FF"/>
                </w:rPr>
                <w:t>N 6-РА</w:t>
              </w:r>
            </w:hyperlink>
            <w:r>
              <w:rPr>
                <w:color w:val="392C69"/>
              </w:rPr>
              <w:t xml:space="preserve">, от 29.07.2025 </w:t>
            </w:r>
            <w:hyperlink r:id="rId114">
              <w:r>
                <w:rPr>
                  <w:color w:val="0000FF"/>
                </w:rPr>
                <w:t>N 14-РА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29.01.2026 </w:t>
            </w:r>
            <w:hyperlink r:id="rId115">
              <w:r>
                <w:rPr>
                  <w:color w:val="0000FF"/>
                </w:rPr>
                <w:t>N 5-РА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</w:tr>
    </w:tbl>
    <w:p w:rsidR="00F411A4" w:rsidRDefault="00F411A4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2665"/>
        <w:gridCol w:w="340"/>
        <w:gridCol w:w="5386"/>
      </w:tblGrid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1.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Обрубова</w:t>
            </w:r>
          </w:p>
          <w:p w:rsidR="00F411A4" w:rsidRDefault="00F411A4">
            <w:pPr>
              <w:pStyle w:val="ConsPlusNormal"/>
            </w:pPr>
            <w:r>
              <w:t>Марина Николаевна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области, председатель комиссии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2.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Данилова</w:t>
            </w:r>
          </w:p>
          <w:p w:rsidR="00F411A4" w:rsidRDefault="00F411A4">
            <w:pPr>
              <w:pStyle w:val="ConsPlusNormal"/>
            </w:pPr>
            <w:r>
              <w:t>Татьяна Владимировна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Заместитель директора Департамента государственной службы, кадров и наград Губернатора Свердловской области и Правительства Свердловской области, заместитель председателя комиссии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3.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Харитонова</w:t>
            </w:r>
          </w:p>
          <w:p w:rsidR="00F411A4" w:rsidRDefault="00F411A4">
            <w:pPr>
              <w:pStyle w:val="ConsPlusNormal"/>
            </w:pPr>
            <w:r>
              <w:t>Светлана Александровна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консультант управления кадровой работы Департамента государственной службы, кадров и наград Губернатора Свердловской области и Правительства Свердловской области, секретарь комиссии</w:t>
            </w:r>
          </w:p>
        </w:tc>
      </w:tr>
      <w:tr w:rsidR="00F411A4">
        <w:tc>
          <w:tcPr>
            <w:tcW w:w="90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Члены комиссии: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4.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Дзюба</w:t>
            </w:r>
          </w:p>
          <w:p w:rsidR="00F411A4" w:rsidRDefault="00F411A4">
            <w:pPr>
              <w:pStyle w:val="ConsPlusNormal"/>
            </w:pPr>
            <w:r>
              <w:t>Ольга Николаевна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 xml:space="preserve">заместитель директора Уральского института управления - филиала федерального государственного бюджетного образовательного учреждения высшего образования "Российская академия народного хозяйства и государственной службы при Президенте </w:t>
            </w:r>
            <w:r>
              <w:lastRenderedPageBreak/>
              <w:t>Российской Федерации" (по согласованию)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lastRenderedPageBreak/>
              <w:t>5.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Зацепин</w:t>
            </w:r>
          </w:p>
          <w:p w:rsidR="00F411A4" w:rsidRDefault="00F411A4">
            <w:pPr>
              <w:pStyle w:val="ConsPlusNormal"/>
            </w:pPr>
            <w:r>
              <w:t>Игорь Николаевич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председатель профсоюзного комитета Аппарата Губернатора Свердловской области и Правительства Свердловской области (по согласованию)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5-1.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Панферов</w:t>
            </w:r>
          </w:p>
          <w:p w:rsidR="00F411A4" w:rsidRDefault="00F411A4">
            <w:pPr>
              <w:pStyle w:val="ConsPlusNormal"/>
            </w:pPr>
            <w:r>
              <w:t>Антон Сергеевич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Заместитель директора Департамента противодействия коррупции Свердловской области (по согласованию)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6.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Ромшин</w:t>
            </w:r>
          </w:p>
          <w:p w:rsidR="00F411A4" w:rsidRDefault="00F411A4">
            <w:pPr>
              <w:pStyle w:val="ConsPlusNormal"/>
            </w:pPr>
            <w:r>
              <w:t>Игорь Александрович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Заместитель Руководителя Аппарата Губернатора Свердловской области и Правительства Свердловской области - Директор Государственно-правового департамента Губернатора Свердловской области и Правительства Свердловской области</w:t>
            </w:r>
          </w:p>
        </w:tc>
      </w:tr>
      <w:tr w:rsidR="00F411A4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7.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Чевтаева</w:t>
            </w:r>
          </w:p>
          <w:p w:rsidR="00F411A4" w:rsidRDefault="00F411A4">
            <w:pPr>
              <w:pStyle w:val="ConsPlusNormal"/>
            </w:pPr>
            <w:r>
              <w:t>Наталия Геннадьевна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411A4" w:rsidRDefault="00F411A4">
            <w:pPr>
              <w:pStyle w:val="ConsPlusNormal"/>
            </w:pPr>
            <w:r>
              <w:t>заведующая кафедрой управления персоналом и социологии Уральского института управления - филиала федерального государственного бюджетного образовательного учреждения высшего образования "Российская академия народного хозяйства и государственной службы при Президенте Российской Федерации" (по согласованию)</w:t>
            </w:r>
          </w:p>
        </w:tc>
      </w:tr>
    </w:tbl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jc w:val="right"/>
        <w:outlineLvl w:val="0"/>
      </w:pPr>
      <w:r>
        <w:t>Утвержден</w:t>
      </w:r>
    </w:p>
    <w:p w:rsidR="00F411A4" w:rsidRDefault="00F411A4">
      <w:pPr>
        <w:pStyle w:val="ConsPlusNormal"/>
        <w:jc w:val="right"/>
      </w:pPr>
      <w:r>
        <w:t>Распоряжением</w:t>
      </w:r>
    </w:p>
    <w:p w:rsidR="00F411A4" w:rsidRDefault="00F411A4">
      <w:pPr>
        <w:pStyle w:val="ConsPlusNormal"/>
        <w:jc w:val="right"/>
      </w:pPr>
      <w:r>
        <w:t>Аппарата Губернатора</w:t>
      </w:r>
    </w:p>
    <w:p w:rsidR="00F411A4" w:rsidRDefault="00F411A4">
      <w:pPr>
        <w:pStyle w:val="ConsPlusNormal"/>
        <w:jc w:val="right"/>
      </w:pPr>
      <w:r>
        <w:t>Свердловской области и Правительства</w:t>
      </w:r>
    </w:p>
    <w:p w:rsidR="00F411A4" w:rsidRDefault="00F411A4">
      <w:pPr>
        <w:pStyle w:val="ConsPlusNormal"/>
        <w:jc w:val="right"/>
      </w:pPr>
      <w:r>
        <w:t>Свердловской области</w:t>
      </w:r>
    </w:p>
    <w:p w:rsidR="00F411A4" w:rsidRDefault="00F411A4">
      <w:pPr>
        <w:pStyle w:val="ConsPlusNormal"/>
        <w:jc w:val="right"/>
      </w:pPr>
      <w:r>
        <w:t>от 25 декабря 2018 г. N 8-РА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Title"/>
        <w:jc w:val="center"/>
      </w:pPr>
      <w:bookmarkStart w:id="30" w:name="P579"/>
      <w:bookmarkEnd w:id="30"/>
      <w:r>
        <w:t>ПОРЯДОК</w:t>
      </w:r>
    </w:p>
    <w:p w:rsidR="00F411A4" w:rsidRDefault="00F411A4">
      <w:pPr>
        <w:pStyle w:val="ConsPlusTitle"/>
        <w:jc w:val="center"/>
      </w:pPr>
      <w:r>
        <w:t>РАБОТЫ КОМИССИИ ПО СОБЛЮДЕНИЮ ТРЕБОВАНИЙ</w:t>
      </w:r>
    </w:p>
    <w:p w:rsidR="00F411A4" w:rsidRDefault="00F411A4">
      <w:pPr>
        <w:pStyle w:val="ConsPlusTitle"/>
        <w:jc w:val="center"/>
      </w:pPr>
      <w:r>
        <w:t>К СЛУЖЕБНОМУ ПОВЕДЕНИЮ ГОСУДАРСТВЕННЫХ ГРАЖДАНСКИХ СЛУЖАЩИХ</w:t>
      </w:r>
    </w:p>
    <w:p w:rsidR="00F411A4" w:rsidRDefault="00F411A4">
      <w:pPr>
        <w:pStyle w:val="ConsPlusTitle"/>
        <w:jc w:val="center"/>
      </w:pPr>
      <w:r>
        <w:t>СВЕРДЛОВСКОЙ ОБЛАСТИ И УРЕГУЛИРОВАНИЮ КОНФЛИКТА ИНТЕРЕСОВ</w:t>
      </w:r>
    </w:p>
    <w:p w:rsidR="00F411A4" w:rsidRDefault="00F411A4">
      <w:pPr>
        <w:pStyle w:val="ConsPlusTitle"/>
        <w:jc w:val="center"/>
      </w:pPr>
      <w:r>
        <w:t>В АППАРАТЕ ГУБЕРНАТОРА СВЕРДЛОВСКОЙ ОБЛАСТИ</w:t>
      </w:r>
    </w:p>
    <w:p w:rsidR="00F411A4" w:rsidRDefault="00F411A4">
      <w:pPr>
        <w:pStyle w:val="ConsPlusTitle"/>
        <w:jc w:val="center"/>
      </w:pPr>
      <w:r>
        <w:t>И ПРАВИТЕЛЬСТВА СВЕРДЛОВСКОЙ ОБЛАСТИ</w:t>
      </w:r>
    </w:p>
    <w:p w:rsidR="00F411A4" w:rsidRDefault="00F411A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411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>(в ред. Распоряжений Аппарата Губернатора Свердловской области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и Правительства Свердловской области от 28.02.2019 </w:t>
            </w:r>
            <w:hyperlink r:id="rId116">
              <w:r>
                <w:rPr>
                  <w:color w:val="0000FF"/>
                </w:rPr>
                <w:t>N 9-РА</w:t>
              </w:r>
            </w:hyperlink>
            <w:r>
              <w:rPr>
                <w:color w:val="392C69"/>
              </w:rPr>
              <w:t>,</w:t>
            </w:r>
          </w:p>
          <w:p w:rsidR="00F411A4" w:rsidRDefault="00F411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07.02.2023 </w:t>
            </w:r>
            <w:hyperlink r:id="rId117">
              <w:r>
                <w:rPr>
                  <w:color w:val="0000FF"/>
                </w:rPr>
                <w:t>N 6-РА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411A4" w:rsidRDefault="00F411A4">
            <w:pPr>
              <w:pStyle w:val="ConsPlusNormal"/>
            </w:pPr>
          </w:p>
        </w:tc>
      </w:tr>
    </w:tbl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  <w:r>
        <w:t>1. Настоящий порядок определяет процедуру рассмотрения на заседании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(далее - Комиссия) вопросов, связанных с: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lastRenderedPageBreak/>
        <w:t xml:space="preserve">1) соблюдением ограничений и запретов, требований о предотвращении или урегулировании конфликта интересов, исполнением обязанностей, установленных Федеральным </w:t>
      </w:r>
      <w:hyperlink r:id="rId118">
        <w:r>
          <w:rPr>
            <w:color w:val="0000FF"/>
          </w:rPr>
          <w:t>законом</w:t>
        </w:r>
      </w:hyperlink>
      <w:r>
        <w:t xml:space="preserve"> от 25 декабря 2008 года N 273-ФЗ "О противодействии коррупции", другими федеральными законами, в отношении государственных гражданских служащих Свердловской области, замещающих должности в Аппарате Губернатора Свердловской области и Правительства Свердловской области (далее - гражданский служащий), руководителя государственного казенного учреждения Свердловской области "Уральский институт регионального законодательства" (далее - руководитель Учреждения), а также граждан, замещавших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включенные в перечень должностей, при замещении которых государственные гражданские служащие Свердловской области обязаны представлять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(далее - гражданин);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119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осуществлением в Аппарате Губернатора Свердловской области и Правительства Свердловской области, государственном казенном учреждении Свердловской области "Уральский институт регионального законодательства" мер по предупреждению коррупции.</w:t>
      </w:r>
    </w:p>
    <w:p w:rsidR="00F411A4" w:rsidRDefault="00F411A4">
      <w:pPr>
        <w:pStyle w:val="ConsPlusNormal"/>
        <w:jc w:val="both"/>
      </w:pPr>
      <w:r>
        <w:t xml:space="preserve">(подп. 2 в ред. </w:t>
      </w:r>
      <w:hyperlink r:id="rId12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2. Информация об образовании Комиссии, порядке работы Комиссии, составе Комиссии, состоявшемся заседании Комиссии и принятых решениях подлежит размещению Департаментом государственной службы, кадров и наград Губернатора Свердловской области и Правительства Свердловской области (далее - Департамент) на официальном сайте Правительства Свердловской области в информационно-телекоммуникационной сети "Интернет" с учетом требований законодательства Российской Федерации о государственной тайне и защите персональных данных.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121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3. Работу Комиссии организует председатель Комиссии или по его поручению заместитель председателя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4. При организации работы Комиссии председатель Комиссии или по его поручению заместитель председателя Комиссии: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осуществляет руководство деятельностью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назначает дату, время и место проведения заседания Комиссии, а также принимает решение о переносе заседания Комиссии на иные дату и (или) время;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3) ведет заседания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4) дает поручения в рамках своих полномочий членам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5) осуществляет контроль за реализацией принятых Комиссией решений;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6) принимает иные решения в соответствии с положением о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области, утверждаемым распоряжением Аппарата Губернатора Свердловской области и Правительства Свердловской области (далее - Положение).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5. Секретарь Комиссии: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lastRenderedPageBreak/>
        <w:t>1) осуществляет прием поступающих в Комиссию материалов;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координирует работу по подготовке необходимых материалов к заседанию Комиссии, проектов решений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3) непосредственно до начала заседания сообщает председателю Комиссии о невозможности присутствия на заседании Комиссии отдельных членов Комиссии, гражданского служащего, руководителя Учреждения и (или) гражданина;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122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4) осуществляет подсчет голосов членов Комиссии при тайном голосовании в присутствии членов Комиссии путем оглашения бюллетеней;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5) ведет протокол заседания Комиссии, в котором фиксирует решения и результаты голосования членов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6) организует выполнение поручений председателя и заместителя председателя Комиссии, данных по результатам заседаний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7) заверяет соответствие копии протокола заседания Комиссии его подлиннику с использованием печати Департамента;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8) выполняет иные поручения в соответствии с Положением.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6. Члены Комиссии: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участвуют в обсуждении вопросов, рассматриваемых на заседании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имеют право задавать вопросы лицам, принимающим участие в заседании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3) знакомятся с документами, касающимися деятельности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4) заявляют о возникновении прямой или косвенной личной заинтересованности, которая может привести к конфликту интересов при рассмотрении вопроса, включенного в повестку заседания Комиссии;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5) имеют иные права и обязанности в соответствии с Положением.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7. Заседание Комиссии переносится на иные дату и (или) время по решению председателя Комиссии в случае: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если члены Комиссии признают вопрос недостаточно подготовленным и (или) нуждающимся в дополнительном изучении, которое невозможно произвести на том же заседании;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неявки гражданского служащего, руководителя Учреждения и (или) гражданина, явка которых была признана членами Комиссии обязательной;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123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3) отсутствия кворума, необходимого для проведения заседания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8. Заявление члена Комиссии о возникновении у него прямой или косвенной личной заинтересованности, которая может привести к конфликту интересов при рассмотрении вопроса, включенного в повестку заседания Комиссии, осуществляется письменно (с последующим приобщением к протоколу заседания Комиссии) или устно (отражается в протоколе заседания Комиссии). Указанный член Комиссии не учитывается при определении кворума по данному </w:t>
      </w:r>
      <w:r>
        <w:lastRenderedPageBreak/>
        <w:t>вопросу.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9. На заседании Комиссии изучаются обстоятельства, рассматриваются документы и материалы, имеющие значение для принятия решения. Заслушиваются пояснения гражданского служащего, руководителя Учреждения и (или) гражданина, иных лиц, участвующих в заседании Комиссии.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124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10. При определении достоверности и полноты сведений о доходах, об имуществе и обязательствах имущественного характера, а также сведений, представленных гражданским служащим в соответствии с </w:t>
      </w:r>
      <w:hyperlink r:id="rId125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 "О контроле за соответствием расходов лиц, замещающих государственные должности, и иных лиц их доходам", Комиссия руководствуется следующими положениями: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недостоверность сведений определяется несоответствием представленных характеристик имущества и обязательств (размер дохода, недвижимого имущества и обязательств, а также иные характеристики) правоустанавливающим, регистрационным и иным установленным законодательством Российской Федерации и Свердловской области видам документов или фактическим обстоятельствам;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 xml:space="preserve">2) неполные сведения - неуказание сведений, подлежащих внесению в </w:t>
      </w:r>
      <w:hyperlink r:id="rId126">
        <w:r>
          <w:rPr>
            <w:color w:val="0000FF"/>
          </w:rPr>
          <w:t>справку</w:t>
        </w:r>
      </w:hyperlink>
      <w:r>
        <w:t xml:space="preserve"> о доходах, расходах, об имуществе и обязательствах имущественного характера, в соответствии с формой, утвержденной Указом Президента Российской Федерации от 23 июня 2014 года N 460 "Об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Федерации".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11. При определении объективности и уважительности причины непредставления гражданским служащим сведений о доходах, об имуществе и обязательствах имущественного характера своих супруги (супруга) и (или) несовершеннолетних детей Комиссия исходит из оценки всей совокупности имеющихся сведений, содержащихся в заявлении гражданского служащего, в том числе пояснений гражданского служащего в отношении мер, предпринятых им в целях получения необходимых сведений, иных материалов, свидетельствующих о невозможности представить указанные сведения, и руководствуется следующими положениями: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1) объективная причина - причина, которая существует независимо от воли гражданского служащего (например, гражданский служащий длительное время не располагает сведениями о местонахождении супруги (супруга) и у него отсутствуют возможности для получения такой информации);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уважительная причина - причина, которая обоснованно препятствовала гражданскому служащему представить необходимые сведения (болезнь, командировка и иное).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12. Представление гражданским служащим (руководителем Учреждения) сведений о доходах, об имуществе и обязательствах имущественного характера (уточненных сведений) после назначения даты заседания Комиссии не может служить основанием отмены заседания и требует всестороннего рассмотрения на заседании Комиссии.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127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13. При выработке Комиссией рекомендации о применении к гражданскому служащему (руководителю Учреждения) меры дисциплинарной ответственности учитываются следующие критерии: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128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lastRenderedPageBreak/>
        <w:t>1) характер и тяжесть совершенного нарушения;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2) обстоятельства, при которых совершено нарушение;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3) соблюдение гражданским служащим (руководителем Учреждения) иных ограничений и запретов, исполнение иных обязанностей, установленных в целях противодействия коррупции;</w:t>
      </w:r>
    </w:p>
    <w:p w:rsidR="00F411A4" w:rsidRDefault="00F411A4">
      <w:pPr>
        <w:pStyle w:val="ConsPlusNormal"/>
        <w:jc w:val="both"/>
      </w:pPr>
      <w:r>
        <w:t xml:space="preserve">(в ред. </w:t>
      </w:r>
      <w:hyperlink r:id="rId129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4) предшествующие результаты исполнения гражданским служащим (руководителем Учреждения) своих должностных (трудовых) обязанностей.</w:t>
      </w:r>
    </w:p>
    <w:p w:rsidR="00F411A4" w:rsidRDefault="00F411A4">
      <w:pPr>
        <w:pStyle w:val="ConsPlusNormal"/>
        <w:jc w:val="both"/>
      </w:pPr>
      <w:r>
        <w:t xml:space="preserve">(подп. 4 в ред. </w:t>
      </w:r>
      <w:hyperlink r:id="rId13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14. При равенстве голосов членов Комиссии решающим является голос председательствующего на заседании Комиссии.</w:t>
      </w:r>
    </w:p>
    <w:p w:rsidR="00F411A4" w:rsidRDefault="00F411A4">
      <w:pPr>
        <w:pStyle w:val="ConsPlusNormal"/>
        <w:spacing w:before="220"/>
        <w:ind w:firstLine="540"/>
        <w:jc w:val="both"/>
      </w:pPr>
      <w:r>
        <w:t>15. При тайном голосовании члены Комиссии заполняют бюллетени для тайного голосования (с последующим приобщением к протоколу заседания Комиссии).</w:t>
      </w: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ind w:firstLine="540"/>
        <w:jc w:val="both"/>
      </w:pPr>
    </w:p>
    <w:p w:rsidR="00F411A4" w:rsidRDefault="00F411A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D260E" w:rsidRDefault="007D260E"/>
    <w:sectPr w:rsidR="007D260E" w:rsidSect="00043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1A4"/>
    <w:rsid w:val="00035E01"/>
    <w:rsid w:val="007D260E"/>
    <w:rsid w:val="00F4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A50DD7-637F-4000-AE20-2E8955C1F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411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411A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411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F411A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F411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F411A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F411A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F411A4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login.consultant.ru/link/?req=doc&amp;base=RLAW071&amp;n=345834&amp;dst=100023" TargetMode="External"/><Relationship Id="rId21" Type="http://schemas.openxmlformats.org/officeDocument/2006/relationships/hyperlink" Target="https://login.consultant.ru/link/?req=doc&amp;base=RLAW071&amp;n=149237" TargetMode="External"/><Relationship Id="rId42" Type="http://schemas.openxmlformats.org/officeDocument/2006/relationships/hyperlink" Target="https://login.consultant.ru/link/?req=doc&amp;base=RLAW071&amp;n=407472&amp;dst=100006" TargetMode="External"/><Relationship Id="rId47" Type="http://schemas.openxmlformats.org/officeDocument/2006/relationships/hyperlink" Target="https://login.consultant.ru/link/?req=doc&amp;base=RLAW071&amp;n=246487&amp;dst=100006" TargetMode="External"/><Relationship Id="rId63" Type="http://schemas.openxmlformats.org/officeDocument/2006/relationships/hyperlink" Target="https://login.consultant.ru/link/?req=doc&amp;base=RLAW071&amp;n=270279&amp;dst=100155" TargetMode="External"/><Relationship Id="rId68" Type="http://schemas.openxmlformats.org/officeDocument/2006/relationships/hyperlink" Target="https://login.consultant.ru/link/?req=doc&amp;base=RLAW071&amp;n=246487&amp;dst=100010" TargetMode="External"/><Relationship Id="rId84" Type="http://schemas.openxmlformats.org/officeDocument/2006/relationships/hyperlink" Target="https://login.consultant.ru/link/?req=doc&amp;base=LAW&amp;n=523290" TargetMode="External"/><Relationship Id="rId89" Type="http://schemas.openxmlformats.org/officeDocument/2006/relationships/hyperlink" Target="https://login.consultant.ru/link/?req=doc&amp;base=LAW&amp;n=523306&amp;dst=28" TargetMode="External"/><Relationship Id="rId112" Type="http://schemas.openxmlformats.org/officeDocument/2006/relationships/hyperlink" Target="https://login.consultant.ru/link/?req=doc&amp;base=RLAW071&amp;n=259871&amp;dst=100007" TargetMode="External"/><Relationship Id="rId16" Type="http://schemas.openxmlformats.org/officeDocument/2006/relationships/hyperlink" Target="https://login.consultant.ru/link/?req=doc&amp;base=RLAW071&amp;n=417461&amp;dst=100893" TargetMode="External"/><Relationship Id="rId107" Type="http://schemas.openxmlformats.org/officeDocument/2006/relationships/hyperlink" Target="https://login.consultant.ru/link/?req=doc&amp;base=RLAW071&amp;n=363439&amp;dst=100068" TargetMode="External"/><Relationship Id="rId11" Type="http://schemas.openxmlformats.org/officeDocument/2006/relationships/hyperlink" Target="https://login.consultant.ru/link/?req=doc&amp;base=RLAW071&amp;n=378281&amp;dst=100005" TargetMode="External"/><Relationship Id="rId32" Type="http://schemas.openxmlformats.org/officeDocument/2006/relationships/hyperlink" Target="https://login.consultant.ru/link/?req=doc&amp;base=RLAW071&amp;n=363439&amp;dst=100005" TargetMode="External"/><Relationship Id="rId37" Type="http://schemas.openxmlformats.org/officeDocument/2006/relationships/hyperlink" Target="https://login.consultant.ru/link/?req=doc&amp;base=RLAW071&amp;n=378281&amp;dst=100006" TargetMode="External"/><Relationship Id="rId53" Type="http://schemas.openxmlformats.org/officeDocument/2006/relationships/hyperlink" Target="https://login.consultant.ru/link/?req=doc&amp;base=LAW&amp;n=523253&amp;dst=1713" TargetMode="External"/><Relationship Id="rId58" Type="http://schemas.openxmlformats.org/officeDocument/2006/relationships/hyperlink" Target="https://login.consultant.ru/link/?req=doc&amp;base=LAW&amp;n=523306&amp;dst=28" TargetMode="External"/><Relationship Id="rId74" Type="http://schemas.openxmlformats.org/officeDocument/2006/relationships/hyperlink" Target="https://login.consultant.ru/link/?req=doc&amp;base=RLAW071&amp;n=345834&amp;dst=100014" TargetMode="External"/><Relationship Id="rId79" Type="http://schemas.openxmlformats.org/officeDocument/2006/relationships/hyperlink" Target="https://login.consultant.ru/link/?req=doc&amp;base=RLAW071&amp;n=345834&amp;dst=100014" TargetMode="External"/><Relationship Id="rId102" Type="http://schemas.openxmlformats.org/officeDocument/2006/relationships/hyperlink" Target="https://login.consultant.ru/link/?req=doc&amp;base=RLAW071&amp;n=348286&amp;dst=100085" TargetMode="External"/><Relationship Id="rId123" Type="http://schemas.openxmlformats.org/officeDocument/2006/relationships/hyperlink" Target="https://login.consultant.ru/link/?req=doc&amp;base=RLAW071&amp;n=345834&amp;dst=100028" TargetMode="External"/><Relationship Id="rId128" Type="http://schemas.openxmlformats.org/officeDocument/2006/relationships/hyperlink" Target="https://login.consultant.ru/link/?req=doc&amp;base=RLAW071&amp;n=345834&amp;dst=100031" TargetMode="External"/><Relationship Id="rId5" Type="http://schemas.openxmlformats.org/officeDocument/2006/relationships/hyperlink" Target="https://login.consultant.ru/link/?req=doc&amp;base=RLAW071&amp;n=259871&amp;dst=100005" TargetMode="External"/><Relationship Id="rId90" Type="http://schemas.openxmlformats.org/officeDocument/2006/relationships/hyperlink" Target="https://login.consultant.ru/link/?req=doc&amp;base=RLAW071&amp;n=345834&amp;dst=100016" TargetMode="External"/><Relationship Id="rId95" Type="http://schemas.openxmlformats.org/officeDocument/2006/relationships/hyperlink" Target="https://login.consultant.ru/link/?req=doc&amp;base=RLAW071&amp;n=345834&amp;dst=100014" TargetMode="External"/><Relationship Id="rId22" Type="http://schemas.openxmlformats.org/officeDocument/2006/relationships/hyperlink" Target="https://login.consultant.ru/link/?req=doc&amp;base=RLAW071&amp;n=167762" TargetMode="External"/><Relationship Id="rId27" Type="http://schemas.openxmlformats.org/officeDocument/2006/relationships/hyperlink" Target="https://login.consultant.ru/link/?req=doc&amp;base=RLAW071&amp;n=259871&amp;dst=100005" TargetMode="External"/><Relationship Id="rId43" Type="http://schemas.openxmlformats.org/officeDocument/2006/relationships/hyperlink" Target="https://login.consultant.ru/link/?req=doc&amp;base=RLAW071&amp;n=345834&amp;dst=100010" TargetMode="External"/><Relationship Id="rId48" Type="http://schemas.openxmlformats.org/officeDocument/2006/relationships/hyperlink" Target="https://login.consultant.ru/link/?req=doc&amp;base=LAW&amp;n=523290" TargetMode="External"/><Relationship Id="rId64" Type="http://schemas.openxmlformats.org/officeDocument/2006/relationships/hyperlink" Target="https://login.consultant.ru/link/?req=doc&amp;base=RLAW071&amp;n=363439&amp;dst=100011" TargetMode="External"/><Relationship Id="rId69" Type="http://schemas.openxmlformats.org/officeDocument/2006/relationships/hyperlink" Target="https://login.consultant.ru/link/?req=doc&amp;base=RLAW071&amp;n=246487&amp;dst=100011" TargetMode="External"/><Relationship Id="rId113" Type="http://schemas.openxmlformats.org/officeDocument/2006/relationships/hyperlink" Target="https://login.consultant.ru/link/?req=doc&amp;base=RLAW071&amp;n=345834&amp;dst=100021" TargetMode="External"/><Relationship Id="rId118" Type="http://schemas.openxmlformats.org/officeDocument/2006/relationships/hyperlink" Target="https://login.consultant.ru/link/?req=doc&amp;base=LAW&amp;n=523306" TargetMode="External"/><Relationship Id="rId80" Type="http://schemas.openxmlformats.org/officeDocument/2006/relationships/hyperlink" Target="https://login.consultant.ru/link/?req=doc&amp;base=RLAW071&amp;n=345834&amp;dst=100015" TargetMode="External"/><Relationship Id="rId85" Type="http://schemas.openxmlformats.org/officeDocument/2006/relationships/hyperlink" Target="https://login.consultant.ru/link/?req=doc&amp;base=LAW&amp;n=523290" TargetMode="External"/><Relationship Id="rId12" Type="http://schemas.openxmlformats.org/officeDocument/2006/relationships/hyperlink" Target="https://login.consultant.ru/link/?req=doc&amp;base=RLAW071&amp;n=407472&amp;dst=100005" TargetMode="External"/><Relationship Id="rId17" Type="http://schemas.openxmlformats.org/officeDocument/2006/relationships/hyperlink" Target="https://login.consultant.ru/link/?req=doc&amp;base=RLAW071&amp;n=212485" TargetMode="External"/><Relationship Id="rId33" Type="http://schemas.openxmlformats.org/officeDocument/2006/relationships/hyperlink" Target="https://login.consultant.ru/link/?req=doc&amp;base=RLAW071&amp;n=378281&amp;dst=100005" TargetMode="External"/><Relationship Id="rId38" Type="http://schemas.openxmlformats.org/officeDocument/2006/relationships/hyperlink" Target="https://login.consultant.ru/link/?req=doc&amp;base=RLAW071&amp;n=345834&amp;dst=100007" TargetMode="External"/><Relationship Id="rId59" Type="http://schemas.openxmlformats.org/officeDocument/2006/relationships/hyperlink" Target="https://login.consultant.ru/link/?req=doc&amp;base=RLAW071&amp;n=246487&amp;dst=100009" TargetMode="External"/><Relationship Id="rId103" Type="http://schemas.openxmlformats.org/officeDocument/2006/relationships/hyperlink" Target="https://login.consultant.ru/link/?req=doc&amp;base=RLAW071&amp;n=363439&amp;dst=100025" TargetMode="External"/><Relationship Id="rId108" Type="http://schemas.openxmlformats.org/officeDocument/2006/relationships/hyperlink" Target="https://login.consultant.ru/link/?req=doc&amp;base=LAW&amp;n=523306&amp;dst=339" TargetMode="External"/><Relationship Id="rId124" Type="http://schemas.openxmlformats.org/officeDocument/2006/relationships/hyperlink" Target="https://login.consultant.ru/link/?req=doc&amp;base=RLAW071&amp;n=345834&amp;dst=100029" TargetMode="External"/><Relationship Id="rId129" Type="http://schemas.openxmlformats.org/officeDocument/2006/relationships/hyperlink" Target="https://login.consultant.ru/link/?req=doc&amp;base=RLAW071&amp;n=345834&amp;dst=100030" TargetMode="External"/><Relationship Id="rId54" Type="http://schemas.openxmlformats.org/officeDocument/2006/relationships/hyperlink" Target="https://login.consultant.ru/link/?req=doc&amp;base=RLAW071&amp;n=363439&amp;dst=100009" TargetMode="External"/><Relationship Id="rId70" Type="http://schemas.openxmlformats.org/officeDocument/2006/relationships/hyperlink" Target="https://login.consultant.ru/link/?req=doc&amp;base=RLAW071&amp;n=363439&amp;dst=100016" TargetMode="External"/><Relationship Id="rId75" Type="http://schemas.openxmlformats.org/officeDocument/2006/relationships/hyperlink" Target="https://login.consultant.ru/link/?req=doc&amp;base=RLAW071&amp;n=378281&amp;dst=100011" TargetMode="External"/><Relationship Id="rId91" Type="http://schemas.openxmlformats.org/officeDocument/2006/relationships/hyperlink" Target="https://login.consultant.ru/link/?req=doc&amp;base=RLAW071&amp;n=345834&amp;dst=100014" TargetMode="External"/><Relationship Id="rId96" Type="http://schemas.openxmlformats.org/officeDocument/2006/relationships/hyperlink" Target="https://login.consultant.ru/link/?req=doc&amp;base=RLAW071&amp;n=297106&amp;dst=10000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265907&amp;dst=100005" TargetMode="External"/><Relationship Id="rId23" Type="http://schemas.openxmlformats.org/officeDocument/2006/relationships/hyperlink" Target="https://login.consultant.ru/link/?req=doc&amp;base=RLAW071&amp;n=197219" TargetMode="External"/><Relationship Id="rId28" Type="http://schemas.openxmlformats.org/officeDocument/2006/relationships/hyperlink" Target="https://login.consultant.ru/link/?req=doc&amp;base=RLAW071&amp;n=265907&amp;dst=100005" TargetMode="External"/><Relationship Id="rId49" Type="http://schemas.openxmlformats.org/officeDocument/2006/relationships/hyperlink" Target="https://login.consultant.ru/link/?req=doc&amp;base=RLAW071&amp;n=363439&amp;dst=100006" TargetMode="External"/><Relationship Id="rId114" Type="http://schemas.openxmlformats.org/officeDocument/2006/relationships/hyperlink" Target="https://login.consultant.ru/link/?req=doc&amp;base=RLAW071&amp;n=407472&amp;dst=100007" TargetMode="External"/><Relationship Id="rId119" Type="http://schemas.openxmlformats.org/officeDocument/2006/relationships/hyperlink" Target="https://login.consultant.ru/link/?req=doc&amp;base=RLAW071&amp;n=345834&amp;dst=100024" TargetMode="External"/><Relationship Id="rId44" Type="http://schemas.openxmlformats.org/officeDocument/2006/relationships/hyperlink" Target="https://login.consultant.ru/link/?req=doc&amp;base=RLAW071&amp;n=414883&amp;dst=100236" TargetMode="External"/><Relationship Id="rId60" Type="http://schemas.openxmlformats.org/officeDocument/2006/relationships/hyperlink" Target="https://login.consultant.ru/link/?req=doc&amp;base=RLAW071&amp;n=246487&amp;dst=100008" TargetMode="External"/><Relationship Id="rId65" Type="http://schemas.openxmlformats.org/officeDocument/2006/relationships/hyperlink" Target="https://login.consultant.ru/link/?req=doc&amp;base=RLAW071&amp;n=378281&amp;dst=100010" TargetMode="External"/><Relationship Id="rId81" Type="http://schemas.openxmlformats.org/officeDocument/2006/relationships/hyperlink" Target="https://login.consultant.ru/link/?req=doc&amp;base=RLAW071&amp;n=345834&amp;dst=100014" TargetMode="External"/><Relationship Id="rId86" Type="http://schemas.openxmlformats.org/officeDocument/2006/relationships/hyperlink" Target="https://login.consultant.ru/link/?req=doc&amp;base=RLAW071&amp;n=378281&amp;dst=100013" TargetMode="External"/><Relationship Id="rId130" Type="http://schemas.openxmlformats.org/officeDocument/2006/relationships/hyperlink" Target="https://login.consultant.ru/link/?req=doc&amp;base=RLAW071&amp;n=345834&amp;dst=100032" TargetMode="External"/><Relationship Id="rId13" Type="http://schemas.openxmlformats.org/officeDocument/2006/relationships/hyperlink" Target="https://login.consultant.ru/link/?req=doc&amp;base=RLAW071&amp;n=418741&amp;dst=100005" TargetMode="External"/><Relationship Id="rId18" Type="http://schemas.openxmlformats.org/officeDocument/2006/relationships/hyperlink" Target="www.pravo.gov66.ru" TargetMode="External"/><Relationship Id="rId39" Type="http://schemas.openxmlformats.org/officeDocument/2006/relationships/hyperlink" Target="https://login.consultant.ru/link/?req=doc&amp;base=RLAW071&amp;n=259871&amp;dst=100006" TargetMode="External"/><Relationship Id="rId109" Type="http://schemas.openxmlformats.org/officeDocument/2006/relationships/hyperlink" Target="https://login.consultant.ru/link/?req=doc&amp;base=LAW&amp;n=523306" TargetMode="External"/><Relationship Id="rId34" Type="http://schemas.openxmlformats.org/officeDocument/2006/relationships/hyperlink" Target="https://login.consultant.ru/link/?req=doc&amp;base=RLAW071&amp;n=407472&amp;dst=100005" TargetMode="External"/><Relationship Id="rId50" Type="http://schemas.openxmlformats.org/officeDocument/2006/relationships/hyperlink" Target="https://login.consultant.ru/link/?req=doc&amp;base=RLAW071&amp;n=378281&amp;dst=100007" TargetMode="External"/><Relationship Id="rId55" Type="http://schemas.openxmlformats.org/officeDocument/2006/relationships/hyperlink" Target="https://login.consultant.ru/link/?req=doc&amp;base=RLAW071&amp;n=378281&amp;dst=100009" TargetMode="External"/><Relationship Id="rId76" Type="http://schemas.openxmlformats.org/officeDocument/2006/relationships/hyperlink" Target="https://login.consultant.ru/link/?req=doc&amp;base=RLAW071&amp;n=246487&amp;dst=100008" TargetMode="External"/><Relationship Id="rId97" Type="http://schemas.openxmlformats.org/officeDocument/2006/relationships/hyperlink" Target="https://login.consultant.ru/link/?req=doc&amp;base=RLAW071&amp;n=345834&amp;dst=100020" TargetMode="External"/><Relationship Id="rId104" Type="http://schemas.openxmlformats.org/officeDocument/2006/relationships/hyperlink" Target="https://login.consultant.ru/link/?req=doc&amp;base=LAW&amp;n=523290&amp;dst=2" TargetMode="External"/><Relationship Id="rId120" Type="http://schemas.openxmlformats.org/officeDocument/2006/relationships/hyperlink" Target="https://login.consultant.ru/link/?req=doc&amp;base=RLAW071&amp;n=345834&amp;dst=100025" TargetMode="External"/><Relationship Id="rId125" Type="http://schemas.openxmlformats.org/officeDocument/2006/relationships/hyperlink" Target="https://login.consultant.ru/link/?req=doc&amp;base=LAW&amp;n=523305&amp;dst=100128" TargetMode="External"/><Relationship Id="rId7" Type="http://schemas.openxmlformats.org/officeDocument/2006/relationships/hyperlink" Target="https://login.consultant.ru/link/?req=doc&amp;base=RLAW071&amp;n=272024&amp;dst=100005" TargetMode="External"/><Relationship Id="rId71" Type="http://schemas.openxmlformats.org/officeDocument/2006/relationships/hyperlink" Target="https://login.consultant.ru/link/?req=doc&amp;base=RLAW071&amp;n=363439&amp;dst=100017" TargetMode="External"/><Relationship Id="rId92" Type="http://schemas.openxmlformats.org/officeDocument/2006/relationships/hyperlink" Target="https://login.consultant.ru/link/?req=doc&amp;base=RLAW071&amp;n=345834&amp;dst=100017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RLAW071&amp;n=272024&amp;dst=100005" TargetMode="External"/><Relationship Id="rId24" Type="http://schemas.openxmlformats.org/officeDocument/2006/relationships/hyperlink" Target="https://login.consultant.ru/link/?req=doc&amp;base=RLAW071&amp;n=212334" TargetMode="External"/><Relationship Id="rId40" Type="http://schemas.openxmlformats.org/officeDocument/2006/relationships/hyperlink" Target="https://login.consultant.ru/link/?req=doc&amp;base=RLAW071&amp;n=345834&amp;dst=100009" TargetMode="External"/><Relationship Id="rId45" Type="http://schemas.openxmlformats.org/officeDocument/2006/relationships/hyperlink" Target="https://login.consultant.ru/link/?req=doc&amp;base=RLAW071&amp;n=297106&amp;dst=100006" TargetMode="External"/><Relationship Id="rId66" Type="http://schemas.openxmlformats.org/officeDocument/2006/relationships/hyperlink" Target="https://login.consultant.ru/link/?req=doc&amp;base=RLAW071&amp;n=363439&amp;dst=100013" TargetMode="External"/><Relationship Id="rId87" Type="http://schemas.openxmlformats.org/officeDocument/2006/relationships/hyperlink" Target="https://login.consultant.ru/link/?req=doc&amp;base=LAW&amp;n=523305&amp;dst=100128" TargetMode="External"/><Relationship Id="rId110" Type="http://schemas.openxmlformats.org/officeDocument/2006/relationships/hyperlink" Target="https://login.consultant.ru/link/?req=doc&amp;base=LAW&amp;n=523306" TargetMode="External"/><Relationship Id="rId115" Type="http://schemas.openxmlformats.org/officeDocument/2006/relationships/hyperlink" Target="https://login.consultant.ru/link/?req=doc&amp;base=RLAW071&amp;n=418741&amp;dst=100005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s://login.consultant.ru/link/?req=doc&amp;base=RLAW071&amp;n=246487&amp;dst=100008" TargetMode="External"/><Relationship Id="rId82" Type="http://schemas.openxmlformats.org/officeDocument/2006/relationships/hyperlink" Target="https://login.consultant.ru/link/?req=doc&amp;base=RLAW071&amp;n=414883&amp;dst=100148" TargetMode="External"/><Relationship Id="rId19" Type="http://schemas.openxmlformats.org/officeDocument/2006/relationships/hyperlink" Target="https://login.consultant.ru/link/?req=doc&amp;base=RLAW071&amp;n=141666" TargetMode="External"/><Relationship Id="rId14" Type="http://schemas.openxmlformats.org/officeDocument/2006/relationships/hyperlink" Target="https://login.consultant.ru/link/?req=doc&amp;base=LAW&amp;n=523293&amp;dst=40" TargetMode="External"/><Relationship Id="rId30" Type="http://schemas.openxmlformats.org/officeDocument/2006/relationships/hyperlink" Target="https://login.consultant.ru/link/?req=doc&amp;base=RLAW071&amp;n=297106&amp;dst=100005" TargetMode="External"/><Relationship Id="rId35" Type="http://schemas.openxmlformats.org/officeDocument/2006/relationships/hyperlink" Target="https://login.consultant.ru/link/?req=doc&amp;base=LAW&amp;n=523306" TargetMode="External"/><Relationship Id="rId56" Type="http://schemas.openxmlformats.org/officeDocument/2006/relationships/hyperlink" Target="https://login.consultant.ru/link/?req=doc&amp;base=RLAW071&amp;n=345834&amp;dst=100012" TargetMode="External"/><Relationship Id="rId77" Type="http://schemas.openxmlformats.org/officeDocument/2006/relationships/hyperlink" Target="https://login.consultant.ru/link/?req=doc&amp;base=RLAW071&amp;n=345834&amp;dst=100014" TargetMode="External"/><Relationship Id="rId100" Type="http://schemas.openxmlformats.org/officeDocument/2006/relationships/hyperlink" Target="https://login.consultant.ru/link/?req=doc&amp;base=LAW&amp;n=523306&amp;dst=28" TargetMode="External"/><Relationship Id="rId105" Type="http://schemas.openxmlformats.org/officeDocument/2006/relationships/hyperlink" Target="https://login.consultant.ru/link/?req=doc&amp;base=LAW&amp;n=523290" TargetMode="External"/><Relationship Id="rId126" Type="http://schemas.openxmlformats.org/officeDocument/2006/relationships/hyperlink" Target="https://login.consultant.ru/link/?req=doc&amp;base=LAW&amp;n=523948&amp;dst=100045" TargetMode="External"/><Relationship Id="rId8" Type="http://schemas.openxmlformats.org/officeDocument/2006/relationships/hyperlink" Target="https://login.consultant.ru/link/?req=doc&amp;base=RLAW071&amp;n=297106&amp;dst=100005" TargetMode="External"/><Relationship Id="rId51" Type="http://schemas.openxmlformats.org/officeDocument/2006/relationships/hyperlink" Target="https://login.consultant.ru/link/?req=doc&amp;base=LAW&amp;n=523305&amp;dst=100128" TargetMode="External"/><Relationship Id="rId72" Type="http://schemas.openxmlformats.org/officeDocument/2006/relationships/hyperlink" Target="https://login.consultant.ru/link/?req=doc&amp;base=RLAW071&amp;n=363439&amp;dst=100018" TargetMode="External"/><Relationship Id="rId93" Type="http://schemas.openxmlformats.org/officeDocument/2006/relationships/hyperlink" Target="https://login.consultant.ru/link/?req=doc&amp;base=RLAW071&amp;n=345834&amp;dst=100014" TargetMode="External"/><Relationship Id="rId98" Type="http://schemas.openxmlformats.org/officeDocument/2006/relationships/hyperlink" Target="https://login.consultant.ru/link/?req=doc&amp;base=RLAW071&amp;n=246487&amp;dst=100013" TargetMode="External"/><Relationship Id="rId121" Type="http://schemas.openxmlformats.org/officeDocument/2006/relationships/hyperlink" Target="https://login.consultant.ru/link/?req=doc&amp;base=RLAW071&amp;n=246487&amp;dst=100019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www.pravo.gov66.ru" TargetMode="External"/><Relationship Id="rId46" Type="http://schemas.openxmlformats.org/officeDocument/2006/relationships/hyperlink" Target="https://login.consultant.ru/link/?req=doc&amp;base=RLAW071&amp;n=414883&amp;dst=100148" TargetMode="External"/><Relationship Id="rId67" Type="http://schemas.openxmlformats.org/officeDocument/2006/relationships/hyperlink" Target="https://login.consultant.ru/link/?req=doc&amp;base=LAW&amp;n=523306&amp;dst=28" TargetMode="External"/><Relationship Id="rId116" Type="http://schemas.openxmlformats.org/officeDocument/2006/relationships/hyperlink" Target="https://login.consultant.ru/link/?req=doc&amp;base=RLAW071&amp;n=246487&amp;dst=100018" TargetMode="External"/><Relationship Id="rId20" Type="http://schemas.openxmlformats.org/officeDocument/2006/relationships/hyperlink" Target="https://login.consultant.ru/link/?req=doc&amp;base=RLAW071&amp;n=145606" TargetMode="External"/><Relationship Id="rId41" Type="http://schemas.openxmlformats.org/officeDocument/2006/relationships/hyperlink" Target="https://login.consultant.ru/link/?req=doc&amp;base=RLAW071&amp;n=407472&amp;dst=100006" TargetMode="External"/><Relationship Id="rId62" Type="http://schemas.openxmlformats.org/officeDocument/2006/relationships/hyperlink" Target="https://login.consultant.ru/link/?req=doc&amp;base=RLAW071&amp;n=363439&amp;dst=100010" TargetMode="External"/><Relationship Id="rId83" Type="http://schemas.openxmlformats.org/officeDocument/2006/relationships/hyperlink" Target="https://login.consultant.ru/link/?req=doc&amp;base=RLAW071&amp;n=414883&amp;dst=100148" TargetMode="External"/><Relationship Id="rId88" Type="http://schemas.openxmlformats.org/officeDocument/2006/relationships/hyperlink" Target="https://login.consultant.ru/link/?req=doc&amp;base=LAW&amp;n=523305&amp;dst=100128" TargetMode="External"/><Relationship Id="rId111" Type="http://schemas.openxmlformats.org/officeDocument/2006/relationships/hyperlink" Target="https://login.consultant.ru/link/?req=doc&amp;base=RLAW071&amp;n=246487&amp;dst=100016" TargetMode="External"/><Relationship Id="rId132" Type="http://schemas.openxmlformats.org/officeDocument/2006/relationships/theme" Target="theme/theme1.xml"/><Relationship Id="rId15" Type="http://schemas.openxmlformats.org/officeDocument/2006/relationships/hyperlink" Target="https://login.consultant.ru/link/?req=doc&amp;base=LAW&amp;n=509567" TargetMode="External"/><Relationship Id="rId36" Type="http://schemas.openxmlformats.org/officeDocument/2006/relationships/hyperlink" Target="https://login.consultant.ru/link/?req=doc&amp;base=RLAW071&amp;n=345834&amp;dst=100006" TargetMode="External"/><Relationship Id="rId57" Type="http://schemas.openxmlformats.org/officeDocument/2006/relationships/hyperlink" Target="https://login.consultant.ru/link/?req=doc&amp;base=RLAW071&amp;n=246487&amp;dst=100008" TargetMode="External"/><Relationship Id="rId106" Type="http://schemas.openxmlformats.org/officeDocument/2006/relationships/hyperlink" Target="https://login.consultant.ru/link/?req=doc&amp;base=LAW&amp;n=523290" TargetMode="External"/><Relationship Id="rId127" Type="http://schemas.openxmlformats.org/officeDocument/2006/relationships/hyperlink" Target="https://login.consultant.ru/link/?req=doc&amp;base=RLAW071&amp;n=345834&amp;dst=100030" TargetMode="External"/><Relationship Id="rId10" Type="http://schemas.openxmlformats.org/officeDocument/2006/relationships/hyperlink" Target="https://login.consultant.ru/link/?req=doc&amp;base=RLAW071&amp;n=363439&amp;dst=100005" TargetMode="External"/><Relationship Id="rId31" Type="http://schemas.openxmlformats.org/officeDocument/2006/relationships/hyperlink" Target="https://login.consultant.ru/link/?req=doc&amp;base=RLAW071&amp;n=345834&amp;dst=100005" TargetMode="External"/><Relationship Id="rId52" Type="http://schemas.openxmlformats.org/officeDocument/2006/relationships/hyperlink" Target="https://login.consultant.ru/link/?req=doc&amp;base=LAW&amp;n=523306&amp;dst=33" TargetMode="External"/><Relationship Id="rId73" Type="http://schemas.openxmlformats.org/officeDocument/2006/relationships/hyperlink" Target="https://login.consultant.ru/link/?req=doc&amp;base=RLAW071&amp;n=246487&amp;dst=100008" TargetMode="External"/><Relationship Id="rId78" Type="http://schemas.openxmlformats.org/officeDocument/2006/relationships/hyperlink" Target="https://login.consultant.ru/link/?req=doc&amp;base=RLAW071&amp;n=345834&amp;dst=100014" TargetMode="External"/><Relationship Id="rId94" Type="http://schemas.openxmlformats.org/officeDocument/2006/relationships/hyperlink" Target="https://login.consultant.ru/link/?req=doc&amp;base=RLAW071&amp;n=345834&amp;dst=100018" TargetMode="External"/><Relationship Id="rId99" Type="http://schemas.openxmlformats.org/officeDocument/2006/relationships/hyperlink" Target="https://login.consultant.ru/link/?req=doc&amp;base=RLAW071&amp;n=363439&amp;dst=100024" TargetMode="External"/><Relationship Id="rId101" Type="http://schemas.openxmlformats.org/officeDocument/2006/relationships/hyperlink" Target="https://login.consultant.ru/link/?req=doc&amp;base=RLAW071&amp;n=363439&amp;dst=100045" TargetMode="External"/><Relationship Id="rId122" Type="http://schemas.openxmlformats.org/officeDocument/2006/relationships/hyperlink" Target="https://login.consultant.ru/link/?req=doc&amp;base=RLAW071&amp;n=345834&amp;dst=100027" TargetMode="External"/><Relationship Id="rId4" Type="http://schemas.openxmlformats.org/officeDocument/2006/relationships/hyperlink" Target="https://login.consultant.ru/link/?req=doc&amp;base=RLAW071&amp;n=246487&amp;dst=100005" TargetMode="External"/><Relationship Id="rId9" Type="http://schemas.openxmlformats.org/officeDocument/2006/relationships/hyperlink" Target="https://login.consultant.ru/link/?req=doc&amp;base=RLAW071&amp;n=345834&amp;dst=100005" TargetMode="External"/><Relationship Id="rId26" Type="http://schemas.openxmlformats.org/officeDocument/2006/relationships/hyperlink" Target="https://login.consultant.ru/link/?req=doc&amp;base=RLAW071&amp;n=246487&amp;dst=10000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12785</Words>
  <Characters>72878</Characters>
  <Application>Microsoft Office Word</Application>
  <DocSecurity>0</DocSecurity>
  <Lines>607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2</cp:revision>
  <dcterms:created xsi:type="dcterms:W3CDTF">2026-02-11T07:52:00Z</dcterms:created>
  <dcterms:modified xsi:type="dcterms:W3CDTF">2026-02-11T07:52:00Z</dcterms:modified>
</cp:coreProperties>
</file>